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950" w:rsidRDefault="00710950" w:rsidP="00710950">
      <w:pPr>
        <w:jc w:val="center"/>
        <w:rPr>
          <w:rFonts w:ascii="Times New Roman" w:hAnsi="Times New Roman"/>
          <w:sz w:val="24"/>
        </w:rPr>
      </w:pPr>
    </w:p>
    <w:p w:rsidR="006E4729" w:rsidRDefault="006E4729" w:rsidP="00710950">
      <w:pPr>
        <w:jc w:val="center"/>
        <w:rPr>
          <w:rFonts w:ascii="Times New Roman" w:hAnsi="Times New Roman"/>
          <w:sz w:val="24"/>
        </w:rPr>
      </w:pPr>
    </w:p>
    <w:p w:rsidR="006E4729" w:rsidRPr="00B36F0A" w:rsidRDefault="006E4729" w:rsidP="00710950">
      <w:pPr>
        <w:jc w:val="center"/>
      </w:pPr>
    </w:p>
    <w:p w:rsidR="00710950" w:rsidRPr="00B36F0A" w:rsidRDefault="00710950" w:rsidP="00710950">
      <w:pPr>
        <w:jc w:val="center"/>
        <w:rPr>
          <w:b/>
        </w:rPr>
      </w:pPr>
    </w:p>
    <w:p w:rsidR="00710950" w:rsidRPr="00B36F0A" w:rsidRDefault="00710950" w:rsidP="00710950">
      <w:pPr>
        <w:pStyle w:val="af3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710950" w:rsidRPr="00B36F0A" w:rsidRDefault="00710950" w:rsidP="00710950">
      <w:pPr>
        <w:pStyle w:val="af3"/>
        <w:spacing w:line="276" w:lineRule="auto"/>
        <w:rPr>
          <w:rFonts w:ascii="Times New Roman" w:hAnsi="Times New Roman"/>
          <w:sz w:val="24"/>
          <w:szCs w:val="24"/>
        </w:rPr>
      </w:pPr>
    </w:p>
    <w:p w:rsidR="00710950" w:rsidRPr="00B36F0A" w:rsidRDefault="00710950" w:rsidP="00710950">
      <w:pPr>
        <w:pStyle w:val="af3"/>
        <w:spacing w:line="276" w:lineRule="auto"/>
        <w:rPr>
          <w:rFonts w:ascii="Times New Roman" w:hAnsi="Times New Roman"/>
          <w:sz w:val="24"/>
          <w:szCs w:val="24"/>
        </w:rPr>
      </w:pPr>
    </w:p>
    <w:p w:rsidR="00C65DD5" w:rsidRDefault="00C65DD5" w:rsidP="00C65DD5">
      <w:pPr>
        <w:tabs>
          <w:tab w:val="left" w:pos="495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КОНТРОЛЬНО-ИЗМЕРИТЕЛЬНЫЕ МАТЕРИАЛЫ </w:t>
      </w:r>
    </w:p>
    <w:p w:rsidR="00710950" w:rsidRPr="00C65DD5" w:rsidRDefault="00C65DD5" w:rsidP="00710950">
      <w:pPr>
        <w:pStyle w:val="af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B36F0A">
        <w:rPr>
          <w:rFonts w:ascii="Times New Roman" w:hAnsi="Times New Roman"/>
          <w:b/>
          <w:sz w:val="28"/>
          <w:szCs w:val="24"/>
        </w:rPr>
        <w:t xml:space="preserve"> </w:t>
      </w:r>
      <w:r w:rsidR="00710950" w:rsidRPr="00C65DD5">
        <w:rPr>
          <w:rFonts w:ascii="Times New Roman" w:hAnsi="Times New Roman"/>
          <w:b/>
          <w:sz w:val="24"/>
          <w:szCs w:val="24"/>
        </w:rPr>
        <w:t>«ОСНОВЫ БЕЗОПАСНОСТИ ЖИЗНЕДЕЯТЕЛЬНОСТИ»</w:t>
      </w:r>
    </w:p>
    <w:p w:rsidR="00710950" w:rsidRPr="00C65DD5" w:rsidRDefault="00FE64BF" w:rsidP="00710950">
      <w:pPr>
        <w:pStyle w:val="af3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C65DD5">
        <w:rPr>
          <w:rFonts w:ascii="Times New Roman" w:hAnsi="Times New Roman"/>
          <w:b/>
          <w:sz w:val="24"/>
          <w:szCs w:val="24"/>
        </w:rPr>
        <w:t>5-</w:t>
      </w:r>
      <w:bookmarkStart w:id="0" w:name="_GoBack"/>
      <w:bookmarkEnd w:id="0"/>
      <w:r w:rsidR="00D8340B" w:rsidRPr="00C65DD5">
        <w:rPr>
          <w:rFonts w:ascii="Times New Roman" w:hAnsi="Times New Roman"/>
          <w:b/>
          <w:sz w:val="24"/>
          <w:szCs w:val="24"/>
        </w:rPr>
        <w:t>9</w:t>
      </w:r>
      <w:r w:rsidR="00710950" w:rsidRPr="00C65DD5">
        <w:rPr>
          <w:rFonts w:ascii="Times New Roman" w:hAnsi="Times New Roman"/>
          <w:b/>
          <w:sz w:val="24"/>
          <w:szCs w:val="24"/>
        </w:rPr>
        <w:t xml:space="preserve"> КЛАССЫ</w:t>
      </w:r>
    </w:p>
    <w:p w:rsidR="00710950" w:rsidRPr="00B36F0A" w:rsidRDefault="00710950" w:rsidP="00710950">
      <w:pPr>
        <w:pStyle w:val="af3"/>
        <w:spacing w:line="276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710950" w:rsidRPr="00B36F0A" w:rsidRDefault="00710950" w:rsidP="00710950">
      <w:pPr>
        <w:pStyle w:val="af3"/>
        <w:spacing w:line="276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710950" w:rsidRPr="00B36F0A" w:rsidRDefault="00710950" w:rsidP="00710950">
      <w:pPr>
        <w:pStyle w:val="af3"/>
        <w:spacing w:line="276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710950" w:rsidRDefault="00710950" w:rsidP="00710950">
      <w:pPr>
        <w:pStyle w:val="af3"/>
        <w:spacing w:line="276" w:lineRule="auto"/>
        <w:jc w:val="right"/>
        <w:rPr>
          <w:rFonts w:ascii="Times New Roman" w:hAnsi="Times New Roman"/>
          <w:sz w:val="28"/>
          <w:szCs w:val="24"/>
        </w:rPr>
      </w:pPr>
    </w:p>
    <w:p w:rsidR="006E4729" w:rsidRDefault="006E4729" w:rsidP="00710950">
      <w:pPr>
        <w:pStyle w:val="af3"/>
        <w:spacing w:line="276" w:lineRule="auto"/>
        <w:jc w:val="right"/>
        <w:rPr>
          <w:rFonts w:ascii="Times New Roman" w:hAnsi="Times New Roman"/>
          <w:sz w:val="28"/>
          <w:szCs w:val="24"/>
        </w:rPr>
      </w:pPr>
    </w:p>
    <w:p w:rsidR="006E4729" w:rsidRDefault="006E4729" w:rsidP="00710950">
      <w:pPr>
        <w:pStyle w:val="af3"/>
        <w:spacing w:line="276" w:lineRule="auto"/>
        <w:jc w:val="right"/>
        <w:rPr>
          <w:rFonts w:ascii="Times New Roman" w:hAnsi="Times New Roman"/>
          <w:sz w:val="28"/>
          <w:szCs w:val="24"/>
        </w:rPr>
      </w:pPr>
    </w:p>
    <w:p w:rsidR="006E4729" w:rsidRDefault="006E4729" w:rsidP="00710950">
      <w:pPr>
        <w:pStyle w:val="af3"/>
        <w:spacing w:line="276" w:lineRule="auto"/>
        <w:jc w:val="right"/>
        <w:rPr>
          <w:rFonts w:ascii="Times New Roman" w:hAnsi="Times New Roman"/>
          <w:sz w:val="28"/>
          <w:szCs w:val="24"/>
        </w:rPr>
      </w:pPr>
    </w:p>
    <w:p w:rsidR="006E4729" w:rsidRDefault="006E4729" w:rsidP="00710950">
      <w:pPr>
        <w:pStyle w:val="af3"/>
        <w:spacing w:line="276" w:lineRule="auto"/>
        <w:jc w:val="right"/>
        <w:rPr>
          <w:rFonts w:ascii="Times New Roman" w:hAnsi="Times New Roman"/>
          <w:sz w:val="28"/>
          <w:szCs w:val="24"/>
        </w:rPr>
      </w:pPr>
    </w:p>
    <w:p w:rsidR="006E4729" w:rsidRDefault="006E4729" w:rsidP="00710950">
      <w:pPr>
        <w:pStyle w:val="af3"/>
        <w:spacing w:line="276" w:lineRule="auto"/>
        <w:jc w:val="right"/>
        <w:rPr>
          <w:rFonts w:ascii="Times New Roman" w:hAnsi="Times New Roman"/>
          <w:sz w:val="28"/>
          <w:szCs w:val="24"/>
        </w:rPr>
      </w:pPr>
    </w:p>
    <w:p w:rsidR="006E4729" w:rsidRDefault="006E4729" w:rsidP="00710950">
      <w:pPr>
        <w:pStyle w:val="af3"/>
        <w:spacing w:line="276" w:lineRule="auto"/>
        <w:jc w:val="right"/>
        <w:rPr>
          <w:rFonts w:ascii="Times New Roman" w:hAnsi="Times New Roman"/>
          <w:sz w:val="28"/>
          <w:szCs w:val="24"/>
        </w:rPr>
      </w:pPr>
    </w:p>
    <w:p w:rsidR="006E4729" w:rsidRDefault="006E4729" w:rsidP="00710950">
      <w:pPr>
        <w:pStyle w:val="af3"/>
        <w:spacing w:line="276" w:lineRule="auto"/>
        <w:jc w:val="right"/>
        <w:rPr>
          <w:rFonts w:ascii="Times New Roman" w:hAnsi="Times New Roman"/>
          <w:sz w:val="28"/>
          <w:szCs w:val="24"/>
        </w:rPr>
      </w:pPr>
    </w:p>
    <w:p w:rsidR="006E4729" w:rsidRDefault="006E4729" w:rsidP="00710950">
      <w:pPr>
        <w:pStyle w:val="af3"/>
        <w:spacing w:line="276" w:lineRule="auto"/>
        <w:jc w:val="right"/>
        <w:rPr>
          <w:rFonts w:ascii="Times New Roman" w:hAnsi="Times New Roman"/>
          <w:sz w:val="28"/>
          <w:szCs w:val="24"/>
        </w:rPr>
      </w:pPr>
    </w:p>
    <w:p w:rsidR="006E4729" w:rsidRPr="00B36F0A" w:rsidRDefault="006E4729" w:rsidP="00710950">
      <w:pPr>
        <w:pStyle w:val="af3"/>
        <w:spacing w:line="276" w:lineRule="auto"/>
        <w:jc w:val="right"/>
        <w:rPr>
          <w:rFonts w:ascii="Times New Roman" w:hAnsi="Times New Roman"/>
          <w:sz w:val="28"/>
          <w:szCs w:val="24"/>
        </w:rPr>
      </w:pPr>
    </w:p>
    <w:p w:rsidR="006E4729" w:rsidRDefault="006E4729" w:rsidP="006E4729">
      <w:pPr>
        <w:pStyle w:val="af3"/>
        <w:spacing w:line="276" w:lineRule="auto"/>
        <w:jc w:val="right"/>
        <w:rPr>
          <w:rFonts w:ascii="Times New Roman" w:hAnsi="Times New Roman"/>
          <w:bCs/>
          <w:sz w:val="28"/>
        </w:rPr>
      </w:pPr>
    </w:p>
    <w:p w:rsidR="006E4729" w:rsidRDefault="006E4729" w:rsidP="006E4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Практические задания по ОБЖ 7 класс</w:t>
      </w:r>
    </w:p>
    <w:p w:rsidR="006E4729" w:rsidRDefault="006E4729" w:rsidP="006E47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 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практическому туру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максимальная оценка результатов участника младшей возрастной группы определяется арифметической суммой всех баллов, полученных по заданиям секций «Оказание первой медицинской помощи пострадавшему», «Выживание в природной среде», «Действия в чрезвычайных ситуациях».(105 баллов)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Секция 1 «Оказание первой медицинской помощи пострадавшему»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Задание 1. Окажите первую помощь пострадавшему с кровотечением из носа.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Алгоритм выполнения задания: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Удобно усадить больного, чтобы голова была выше туловища;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Голову пострадавшего слегка наклонить вперед;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Прижать крыло носа к перегородке. Перед этим ввести в носовые ходы ватные тампоны, смоченные 3% раствором перекиси </w:t>
      </w:r>
      <w:hyperlink r:id="rId8" w:tooltip="Водород" w:history="1">
        <w:r>
          <w:rPr>
            <w:rStyle w:val="aa"/>
            <w:rFonts w:ascii="Times New Roman" w:eastAsia="Times New Roman" w:hAnsi="Times New Roman"/>
            <w:sz w:val="24"/>
            <w:szCs w:val="24"/>
            <w:lang w:eastAsia="ru-RU"/>
          </w:rPr>
          <w:t>водорода</w:t>
        </w:r>
      </w:hyperlink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Приложить лед на затылок и переносицу.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Оценка задания.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25 баллов. </w:t>
      </w:r>
    </w:p>
    <w:tbl>
      <w:tblPr>
        <w:tblStyle w:val="a5"/>
        <w:tblW w:w="0" w:type="auto"/>
        <w:tblLook w:val="04A0"/>
      </w:tblPr>
      <w:tblGrid>
        <w:gridCol w:w="436"/>
        <w:gridCol w:w="6748"/>
        <w:gridCol w:w="1338"/>
      </w:tblGrid>
      <w:tr w:rsidR="006E4729" w:rsidTr="006E47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Перечень ошибок и погрешностей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Штраф </w:t>
            </w:r>
          </w:p>
        </w:tc>
      </w:tr>
      <w:tr w:rsidR="006E4729" w:rsidTr="006E47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Больной находится не в положении сидя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</w:tr>
      <w:tr w:rsidR="006E4729" w:rsidTr="006E47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Голова запрокинута назад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 баллов</w:t>
            </w:r>
          </w:p>
        </w:tc>
      </w:tr>
      <w:tr w:rsidR="006E4729" w:rsidTr="006E47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введены тампоны, смоченные раствором перекиси водорода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25* баллов</w:t>
            </w:r>
          </w:p>
        </w:tc>
      </w:tr>
      <w:tr w:rsidR="006E4729" w:rsidTr="006E47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приложен лёд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</w:tr>
    </w:tbl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* – после этой ошибки дальнейшие действия теряют смысл, и по заданию выставляется оценка – 0 баллов.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Задание 2. Во время спортивной игры пострадавший получил вывих в голеностопном суставе. Окажите первую медицинскую помощь.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Алгоритм 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выполнения задания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: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Придать неподвижность голеностопному суставу;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Предложить анальгин (имитировать);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Зафиксировать голеностопный сустав эластичным бинтом. Повязку накладывают следующим образом: делают тур вокруг нижней части голени, затем косой виток от внутренней лодыжки к подушечке мизинца стопы, виток вокруг стопы на уровне подушечек пальцев, затем косой виток от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подушечки большого пальца к наружной лодыжке, опять проводят бинт вокруг голени и снова повторяют витки вокруг стопы сверху предыдущих;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Приложить лед;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Вызвать скорую помощь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Оценка задания.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25 баллов. </w:t>
      </w:r>
    </w:p>
    <w:tbl>
      <w:tblPr>
        <w:tblStyle w:val="a5"/>
        <w:tblW w:w="0" w:type="auto"/>
        <w:tblLook w:val="04A0"/>
      </w:tblPr>
      <w:tblGrid>
        <w:gridCol w:w="436"/>
        <w:gridCol w:w="6498"/>
        <w:gridCol w:w="1338"/>
      </w:tblGrid>
      <w:tr w:rsidR="006E4729" w:rsidTr="006E47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Перечень ошибок и погрешностей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Штраф </w:t>
            </w:r>
          </w:p>
        </w:tc>
      </w:tr>
      <w:tr w:rsidR="006E4729" w:rsidTr="006E47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придана неподвижность голеностопному суставу;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</w:tr>
      <w:tr w:rsidR="006E4729" w:rsidTr="006E47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предложен анальгин (имитировать);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</w:tr>
      <w:tr w:rsidR="006E4729" w:rsidTr="006E47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зафиксирован голеностопный сустав эластичным бинтом.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15* баллов</w:t>
            </w:r>
          </w:p>
        </w:tc>
      </w:tr>
      <w:tr w:rsidR="006E4729" w:rsidTr="006E47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приложен лёд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</w:tr>
      <w:tr w:rsidR="006E4729" w:rsidTr="006E47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вызвана « Скорая помощь»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</w:tr>
    </w:tbl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* – после этой ошибки дальнейшие действия теряют смысл, и по заданию выставляется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оцен-ка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0 баллов.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Секция 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«Выживание в условиях природной среды»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Задание 1 Вязка узлов.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Условия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за линией старта находится стол, на котором лежат карточки с условием выполнения узла. Узел определяется по жребию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( 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рямой, восьмёрка, булинь. стремя)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Алгоритм выполнения задания: 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1.Участник выбирает карточку с условием выполнения узла, переворачивает и приступает к выполнению задания. Время выполнения задания 1 минута.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Оценка задания.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Максимальная оценка за правильно выполненное задание – 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10 баллов.</w:t>
      </w:r>
    </w:p>
    <w:tbl>
      <w:tblPr>
        <w:tblStyle w:val="a5"/>
        <w:tblW w:w="0" w:type="auto"/>
        <w:tblLook w:val="04A0"/>
      </w:tblPr>
      <w:tblGrid>
        <w:gridCol w:w="829"/>
        <w:gridCol w:w="9079"/>
        <w:gridCol w:w="1958"/>
      </w:tblGrid>
      <w:tr w:rsidR="006E4729" w:rsidTr="006E47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Штраф (баллы)</w:t>
            </w:r>
          </w:p>
        </w:tc>
      </w:tr>
      <w:tr w:rsidR="006E4729" w:rsidTr="006E47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завязан контрольный узел (должен иметь выход свободного конца не менее 50 мм)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4729" w:rsidTr="006E47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0" w:type="auto"/>
              <w:tblBorders>
                <w:top w:val="single" w:sz="18" w:space="0" w:color="417AC9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120"/>
              <w:gridCol w:w="6"/>
              <w:gridCol w:w="6"/>
            </w:tblGrid>
            <w:tr w:rsidR="006E4729"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DDDDDD"/>
                    <w:right w:val="nil"/>
                  </w:tcBorders>
                  <w:tcMar>
                    <w:top w:w="162" w:type="dxa"/>
                    <w:left w:w="0" w:type="dxa"/>
                    <w:bottom w:w="162" w:type="dxa"/>
                    <w:right w:w="0" w:type="dxa"/>
                  </w:tcMar>
                  <w:hideMark/>
                </w:tcPr>
                <w:p w:rsidR="006E4729" w:rsidRDefault="006E4729">
                  <w:pPr>
                    <w:spacing w:after="0" w:line="240" w:lineRule="auto"/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DDDDDD"/>
                    <w:right w:val="nil"/>
                  </w:tcBorders>
                  <w:tcMar>
                    <w:top w:w="162" w:type="dxa"/>
                    <w:left w:w="0" w:type="dxa"/>
                    <w:bottom w:w="162" w:type="dxa"/>
                    <w:right w:w="0" w:type="dxa"/>
                  </w:tcMar>
                  <w:hideMark/>
                </w:tcPr>
                <w:p w:rsidR="006E4729" w:rsidRDefault="006E4729">
                  <w:pPr>
                    <w:spacing w:after="0" w:line="256" w:lineRule="auto"/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6" w:space="0" w:color="DDDDDD"/>
                    <w:right w:val="nil"/>
                  </w:tcBorders>
                  <w:tcMar>
                    <w:top w:w="162" w:type="dxa"/>
                    <w:left w:w="0" w:type="dxa"/>
                    <w:bottom w:w="162" w:type="dxa"/>
                    <w:right w:w="0" w:type="dxa"/>
                  </w:tcMar>
                  <w:hideMark/>
                </w:tcPr>
                <w:p w:rsidR="006E4729" w:rsidRDefault="006E4729">
                  <w:pPr>
                    <w:spacing w:after="0" w:line="256" w:lineRule="auto"/>
                  </w:pPr>
                </w:p>
              </w:tc>
            </w:tr>
          </w:tbl>
          <w:p w:rsidR="006E4729" w:rsidRDefault="006E4729"/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Перехлёст прядей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E4729" w:rsidTr="006E47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Завязан узел несоответствующий вытянутой карточке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6E4729" w:rsidTr="006E47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Узел не завязан в течение 1 минуты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</w:tbl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Задание 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Сложение костра, для приготовления пищи немногочисленной группы туристов.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Оборудование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дрова,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х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/б перчатки.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Условие</w:t>
      </w:r>
      <w:r>
        <w:rPr>
          <w:rFonts w:ascii="Times New Roman" w:eastAsia="Times New Roman" w:hAnsi="Times New Roman"/>
          <w:i/>
          <w:iCs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сложить дрова для костра, предназначенного для приготовления пищи не - многочисленной группы туристов.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Алгоритм выполнения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Наиболее подходящий вид костра «Колодец». Дрова выкладываются рядами крест — накрест в виде колодца.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Оценка задания.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15 баллов. 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Секция 3 «Действия в чрезвычайных ситуациях»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Задание 1. Вызов </w:t>
      </w:r>
      <w:hyperlink r:id="rId9" w:tooltip="Пожарная охрана" w:history="1">
        <w:r>
          <w:rPr>
            <w:rStyle w:val="aa"/>
            <w:rFonts w:ascii="Times New Roman" w:eastAsia="Times New Roman" w:hAnsi="Times New Roman"/>
            <w:b/>
            <w:bCs/>
            <w:color w:val="0066CC"/>
            <w:sz w:val="24"/>
            <w:szCs w:val="24"/>
            <w:lang w:eastAsia="ru-RU"/>
          </w:rPr>
          <w:t>пожарной охраны</w:t>
        </w:r>
      </w:hyperlink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с использованием домашнего телефона.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Условие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в помещении произошло возгорание компьютера. Необходимо вызвать пожарную охрану с помощью домашнего телефона.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Алгоритм выполнения задания: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Имитировать набор номера 01, или 112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Сообщить: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факт возникновения пожара;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адрес объекта (улица, № дома и квартиры);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место пожара (что и где горит);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свою фамилию, имя и отчество;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 телефона, откуда передается сообщение;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предложить свои услуги по встрече пожарной команды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Оценка задания.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15 баллов. </w:t>
      </w:r>
    </w:p>
    <w:tbl>
      <w:tblPr>
        <w:tblStyle w:val="a5"/>
        <w:tblW w:w="0" w:type="auto"/>
        <w:tblLook w:val="04A0"/>
      </w:tblPr>
      <w:tblGrid>
        <w:gridCol w:w="576"/>
        <w:gridCol w:w="8616"/>
        <w:gridCol w:w="1098"/>
      </w:tblGrid>
      <w:tr w:rsidR="006E4729" w:rsidTr="006E47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Штраф</w:t>
            </w:r>
          </w:p>
        </w:tc>
      </w:tr>
      <w:tr w:rsidR="006E4729" w:rsidTr="006E47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1.   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Ошибки при вызове пожарной охраны </w:t>
            </w:r>
          </w:p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вызвана пожарная охрана</w:t>
            </w:r>
          </w:p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назван адрес</w:t>
            </w:r>
          </w:p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названо место пожара</w:t>
            </w:r>
          </w:p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не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названы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фамилия, имя, отчество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3 балла</w:t>
            </w:r>
          </w:p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</w:tc>
      </w:tr>
      <w:tr w:rsidR="006E4729" w:rsidTr="006E47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2.   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надето индивидуальное средство защиты органов дыхания – марлевая повязка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</w:tc>
      </w:tr>
    </w:tbl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Задание 2. Приведение гражданского противогаза ГП-5 (ГП-7) в «боевое» положение.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Условие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: По команде члена жюри «газы» привести противогаз в «боевое» положение.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Алгоритм выполнения задания: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задержите дыхание, закройте глаза;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снимите </w:t>
      </w:r>
      <w:hyperlink r:id="rId10" w:tooltip="Головные уборы" w:history="1">
        <w:r>
          <w:rPr>
            <w:rStyle w:val="aa"/>
            <w:rFonts w:ascii="Times New Roman" w:eastAsia="Times New Roman" w:hAnsi="Times New Roman"/>
            <w:color w:val="0066CC"/>
            <w:sz w:val="24"/>
            <w:szCs w:val="24"/>
            <w:lang w:eastAsia="ru-RU"/>
          </w:rPr>
          <w:t>головной убор</w:t>
        </w:r>
      </w:hyperlink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зажмите его между коленями или положите рядом;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выньте противогаз из сумки, возьмите обеими руками за утолщенные края у подбородочной части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шлем-маски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так чтобы большие пальцы были снаружи, а остальные внутри нее;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приложите нижнюю часть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шлем-маски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под подбородок и резким движением рук вверх и назад натяните ее на голову так, чтобы не было складок, а очки пришлись против глаз;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устраните перекос и складки, если они образовались при надевании лицевой части, сделайте полный выдох, откройте глаза и возобновите дыхание;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наденьте головной убор, застегните сумку и закрепите ее на туловище, если это не было сделано ранее.</w:t>
      </w: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Оценка задания.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Максимальная оценка за правильно выполненное задание – </w:t>
      </w:r>
      <w:r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15 баллов. </w:t>
      </w:r>
    </w:p>
    <w:tbl>
      <w:tblPr>
        <w:tblStyle w:val="a5"/>
        <w:tblW w:w="0" w:type="auto"/>
        <w:tblLook w:val="04A0"/>
      </w:tblPr>
      <w:tblGrid>
        <w:gridCol w:w="458"/>
        <w:gridCol w:w="11610"/>
        <w:gridCol w:w="1338"/>
      </w:tblGrid>
      <w:tr w:rsidR="006E4729" w:rsidTr="006E47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Перечень ошибок и погрешностей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Штраф</w:t>
            </w:r>
          </w:p>
        </w:tc>
      </w:tr>
      <w:tr w:rsidR="006E4729" w:rsidTr="006E472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задержано дыхание, не закрыты глаза;</w:t>
            </w:r>
          </w:p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Большие пальцы не снаружи, а остальные не внутри нее;</w:t>
            </w:r>
          </w:p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устранены перекос и складки, если они образовались при надевании лицевой части</w:t>
            </w:r>
          </w:p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Не надели головной убор, не застегнули сумку и не закрепите ее на туловище, если это не было сделано ранее.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15* баллов</w:t>
            </w:r>
          </w:p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 баллов</w:t>
            </w:r>
          </w:p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балла</w:t>
            </w:r>
          </w:p>
          <w:p w:rsidR="006E4729" w:rsidRDefault="006E472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балл</w:t>
            </w:r>
          </w:p>
        </w:tc>
      </w:tr>
    </w:tbl>
    <w:p w:rsidR="006E4729" w:rsidRDefault="006E4729" w:rsidP="006E4729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* – после этой ошибки дальнейшие действия теряют смысл, и по заданию выставляется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оцен-ка</w:t>
      </w:r>
      <w:proofErr w:type="spellEnd"/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0 баллов</w:t>
      </w:r>
    </w:p>
    <w:p w:rsidR="006E4729" w:rsidRDefault="006E4729" w:rsidP="006E4729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6E4729" w:rsidRDefault="006E4729" w:rsidP="006E4729">
      <w:pPr>
        <w:pStyle w:val="Default"/>
        <w:rPr>
          <w:sz w:val="23"/>
          <w:szCs w:val="23"/>
        </w:rPr>
      </w:pPr>
      <w:r>
        <w:rPr>
          <w:b/>
          <w:bCs/>
          <w:i/>
          <w:iCs/>
          <w:sz w:val="23"/>
          <w:szCs w:val="23"/>
        </w:rPr>
        <w:t xml:space="preserve">Оценка работ </w:t>
      </w:r>
    </w:p>
    <w:p w:rsidR="006E4729" w:rsidRDefault="006E4729" w:rsidP="006E47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При проведении работ по ОБЖ критерии оценок следующие: </w:t>
      </w:r>
    </w:p>
    <w:p w:rsidR="006E4729" w:rsidRDefault="006E4729" w:rsidP="006E472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«5» - </w:t>
      </w:r>
      <w:r>
        <w:rPr>
          <w:sz w:val="23"/>
          <w:szCs w:val="23"/>
        </w:rPr>
        <w:t xml:space="preserve">80 – 100 %; </w:t>
      </w:r>
    </w:p>
    <w:p w:rsidR="006E4729" w:rsidRDefault="006E4729" w:rsidP="006E472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«4» - </w:t>
      </w:r>
      <w:r>
        <w:rPr>
          <w:sz w:val="23"/>
          <w:szCs w:val="23"/>
        </w:rPr>
        <w:t xml:space="preserve">65 – 79 %; </w:t>
      </w:r>
    </w:p>
    <w:p w:rsidR="006E4729" w:rsidRDefault="006E4729" w:rsidP="006E4729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«3» - </w:t>
      </w:r>
      <w:r>
        <w:rPr>
          <w:sz w:val="23"/>
          <w:szCs w:val="23"/>
        </w:rPr>
        <w:t xml:space="preserve">40 – 64 %; </w:t>
      </w:r>
    </w:p>
    <w:p w:rsidR="006E4729" w:rsidRDefault="006E4729" w:rsidP="006E4729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«2»- менее 40% </w:t>
      </w: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Тест ОБЖ 7 класс.</w:t>
      </w:r>
    </w:p>
    <w:p w:rsidR="006E4729" w:rsidRDefault="006E4729" w:rsidP="006E47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Защита населения от ЧС природного характера.</w:t>
      </w:r>
    </w:p>
    <w:p w:rsidR="006E4729" w:rsidRDefault="006E4729" w:rsidP="006E472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 такое РСЧС?</w:t>
      </w:r>
    </w:p>
    <w:p w:rsidR="006E4729" w:rsidRDefault="006E4729" w:rsidP="006E4729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Единая государственная система предупреждения и ликвидации чрезвычайных ситуаций</w:t>
      </w:r>
    </w:p>
    <w:p w:rsidR="006E4729" w:rsidRDefault="006E4729" w:rsidP="006E4729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Министерство Российской Федерации по делам гражданской обороны, чрезвычайным ситуациям и ликвидации последствий стихийных бедствий.</w:t>
      </w:r>
    </w:p>
    <w:p w:rsidR="006E4729" w:rsidRDefault="006E4729" w:rsidP="006E4729">
      <w:pPr>
        <w:pStyle w:val="a3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E4729" w:rsidRDefault="006E4729" w:rsidP="006E4729">
      <w:pPr>
        <w:pStyle w:val="a3"/>
        <w:numPr>
          <w:ilvl w:val="0"/>
          <w:numId w:val="28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Мониторин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г-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 xml:space="preserve"> это </w:t>
      </w:r>
    </w:p>
    <w:p w:rsidR="006E4729" w:rsidRDefault="006E4729" w:rsidP="006E4729">
      <w:pPr>
        <w:pStyle w:val="a3"/>
        <w:numPr>
          <w:ilvl w:val="0"/>
          <w:numId w:val="30"/>
        </w:numPr>
        <w:spacing w:line="240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опережающее отражение вероятности возникновения и развития ЧС на основе анализа причин ее возникновения, ее источника в прошлом и настоящем.</w:t>
      </w:r>
    </w:p>
    <w:p w:rsidR="006E4729" w:rsidRDefault="006E4729" w:rsidP="006E4729">
      <w:pPr>
        <w:pStyle w:val="a3"/>
        <w:numPr>
          <w:ilvl w:val="0"/>
          <w:numId w:val="30"/>
        </w:numPr>
        <w:spacing w:line="240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система постоянного наблюдения за явлениями в природе и </w:t>
      </w:r>
      <w:proofErr w:type="spellStart"/>
      <w:r>
        <w:rPr>
          <w:rFonts w:ascii="Times New Roman" w:hAnsi="Times New Roman"/>
          <w:b/>
          <w:color w:val="000000" w:themeColor="text1"/>
          <w:sz w:val="24"/>
          <w:szCs w:val="24"/>
        </w:rPr>
        <w:t>техносфере</w:t>
      </w:r>
      <w:proofErr w:type="spellEnd"/>
      <w:r>
        <w:rPr>
          <w:rFonts w:ascii="Times New Roman" w:hAnsi="Times New Roman"/>
          <w:b/>
          <w:color w:val="000000" w:themeColor="text1"/>
          <w:sz w:val="24"/>
          <w:szCs w:val="24"/>
        </w:rPr>
        <w:t>, для предвидения нарастающих угроз для человека и среды его обитания.</w:t>
      </w:r>
    </w:p>
    <w:p w:rsidR="006E4729" w:rsidRDefault="006E4729" w:rsidP="006E4729">
      <w:pPr>
        <w:pStyle w:val="a3"/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E4729" w:rsidRDefault="006E4729" w:rsidP="006E4729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Среднесрочный прогноз землетрясений основан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на</w:t>
      </w:r>
      <w:proofErr w:type="gramEnd"/>
      <w:r>
        <w:rPr>
          <w:rFonts w:ascii="Times New Roman" w:hAnsi="Times New Roman"/>
          <w:color w:val="000000" w:themeColor="text1"/>
          <w:sz w:val="24"/>
          <w:szCs w:val="24"/>
        </w:rPr>
        <w:t>:</w:t>
      </w:r>
    </w:p>
    <w:p w:rsidR="006E4729" w:rsidRDefault="006E4729" w:rsidP="006E4729">
      <w:pPr>
        <w:pStyle w:val="a3"/>
        <w:numPr>
          <w:ilvl w:val="0"/>
          <w:numId w:val="31"/>
        </w:numPr>
        <w:spacing w:after="0" w:line="240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циклической сейсмичности явлений</w:t>
      </w:r>
    </w:p>
    <w:p w:rsidR="006E4729" w:rsidRDefault="006E4729" w:rsidP="006E4729">
      <w:pPr>
        <w:pStyle w:val="a3"/>
        <w:numPr>
          <w:ilvl w:val="0"/>
          <w:numId w:val="31"/>
        </w:numPr>
        <w:spacing w:after="0" w:line="240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gramStart"/>
      <w:r>
        <w:rPr>
          <w:rFonts w:ascii="Times New Roman" w:hAnsi="Times New Roman"/>
          <w:b/>
          <w:color w:val="000000" w:themeColor="text1"/>
          <w:sz w:val="24"/>
          <w:szCs w:val="24"/>
        </w:rPr>
        <w:t>выявлении</w:t>
      </w:r>
      <w:proofErr w:type="gramEnd"/>
      <w:r>
        <w:rPr>
          <w:rFonts w:ascii="Times New Roman" w:hAnsi="Times New Roman"/>
          <w:b/>
          <w:color w:val="000000" w:themeColor="text1"/>
          <w:sz w:val="24"/>
          <w:szCs w:val="24"/>
        </w:rPr>
        <w:t xml:space="preserve"> изменений свойств горных пород в области возможного землетрясения</w:t>
      </w:r>
    </w:p>
    <w:p w:rsidR="006E4729" w:rsidRDefault="006E4729" w:rsidP="006E4729">
      <w:pPr>
        <w:pStyle w:val="a3"/>
        <w:numPr>
          <w:ilvl w:val="0"/>
          <w:numId w:val="31"/>
        </w:numPr>
        <w:spacing w:after="0" w:line="240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место, время, амплитуда</w:t>
      </w:r>
    </w:p>
    <w:p w:rsidR="006E4729" w:rsidRDefault="006E4729" w:rsidP="006E4729">
      <w:pPr>
        <w:pStyle w:val="a3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E4729" w:rsidRDefault="006E4729" w:rsidP="006E4729">
      <w:pPr>
        <w:pStyle w:val="a3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В чем заключается защита населения от последствий извержения вулкана?</w:t>
      </w:r>
    </w:p>
    <w:p w:rsidR="006E4729" w:rsidRDefault="006E4729" w:rsidP="006E4729">
      <w:pPr>
        <w:pStyle w:val="a3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Постоянное наблюдение за предвестниками вулкана</w:t>
      </w:r>
    </w:p>
    <w:p w:rsidR="006E4729" w:rsidRDefault="006E4729" w:rsidP="006E4729">
      <w:pPr>
        <w:pStyle w:val="a3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Наблюдение за дремлющими вулканами</w:t>
      </w:r>
    </w:p>
    <w:p w:rsidR="006E4729" w:rsidRDefault="006E4729" w:rsidP="006E4729">
      <w:pPr>
        <w:pStyle w:val="a3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Оповещение органов управления предприятий и населения об угрозе извержения вулканов</w:t>
      </w:r>
    </w:p>
    <w:p w:rsidR="006E4729" w:rsidRDefault="006E4729" w:rsidP="006E4729">
      <w:pPr>
        <w:pStyle w:val="a3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Запрещается строительство предприятий, жилых</w:t>
      </w:r>
    </w:p>
    <w:p w:rsidR="006E4729" w:rsidRDefault="006E4729" w:rsidP="006E4729">
      <w:pPr>
        <w:pStyle w:val="a3"/>
        <w:numPr>
          <w:ilvl w:val="0"/>
          <w:numId w:val="33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домов, дорог, взрывных  работ у подножья вулкана</w:t>
      </w:r>
    </w:p>
    <w:p w:rsidR="006E4729" w:rsidRDefault="006E4729" w:rsidP="006E4729">
      <w:pPr>
        <w:pStyle w:val="a3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все варианты верны</w:t>
      </w:r>
    </w:p>
    <w:p w:rsidR="006E4729" w:rsidRDefault="006E4729" w:rsidP="006E4729">
      <w:pPr>
        <w:pStyle w:val="a3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E4729" w:rsidRDefault="006E4729" w:rsidP="006E4729">
      <w:pPr>
        <w:pStyle w:val="a3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Задержание селевых выносов может осуществляться устройством запруд, которые сооружаются </w:t>
      </w:r>
      <w:proofErr w:type="gramStart"/>
      <w:r>
        <w:rPr>
          <w:rFonts w:ascii="Times New Roman" w:hAnsi="Times New Roman"/>
          <w:bCs/>
          <w:color w:val="000000" w:themeColor="text1"/>
          <w:sz w:val="24"/>
          <w:szCs w:val="24"/>
        </w:rPr>
        <w:t>из</w:t>
      </w:r>
      <w:proofErr w:type="gramEnd"/>
      <w:r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</w:p>
    <w:p w:rsidR="006E4729" w:rsidRDefault="006E4729" w:rsidP="006E4729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глины, песка, грязи</w:t>
      </w:r>
    </w:p>
    <w:p w:rsidR="006E4729" w:rsidRDefault="006E4729" w:rsidP="006E4729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камня, бетона, железобетона, металлов</w:t>
      </w:r>
    </w:p>
    <w:p w:rsidR="006E4729" w:rsidRDefault="006E4729" w:rsidP="006E4729">
      <w:pPr>
        <w:pStyle w:val="a3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бревен и досок</w:t>
      </w:r>
    </w:p>
    <w:p w:rsidR="006E4729" w:rsidRDefault="006E4729" w:rsidP="006E4729">
      <w:pPr>
        <w:pStyle w:val="a3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E4729" w:rsidRDefault="006E4729" w:rsidP="006E4729">
      <w:pPr>
        <w:pStyle w:val="a3"/>
        <w:numPr>
          <w:ilvl w:val="0"/>
          <w:numId w:val="36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proofErr w:type="spellStart"/>
      <w:r>
        <w:rPr>
          <w:rFonts w:ascii="Times New Roman" w:hAnsi="Times New Roman"/>
          <w:bCs/>
          <w:color w:val="000000" w:themeColor="text1"/>
          <w:sz w:val="24"/>
          <w:szCs w:val="24"/>
        </w:rPr>
        <w:t>Селесдерживающие</w:t>
      </w:r>
      <w:proofErr w:type="spellEnd"/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плотины предназначены </w:t>
      </w:r>
      <w:proofErr w:type="gramStart"/>
      <w:r>
        <w:rPr>
          <w:rFonts w:ascii="Times New Roman" w:hAnsi="Times New Roman"/>
          <w:bCs/>
          <w:color w:val="000000" w:themeColor="text1"/>
          <w:sz w:val="24"/>
          <w:szCs w:val="24"/>
        </w:rPr>
        <w:t>для</w:t>
      </w:r>
      <w:proofErr w:type="gramEnd"/>
      <w:r>
        <w:rPr>
          <w:rFonts w:ascii="Times New Roman" w:hAnsi="Times New Roman"/>
          <w:bCs/>
          <w:color w:val="000000" w:themeColor="text1"/>
          <w:sz w:val="24"/>
          <w:szCs w:val="24"/>
        </w:rPr>
        <w:t>:</w:t>
      </w:r>
    </w:p>
    <w:p w:rsidR="006E4729" w:rsidRDefault="006E4729" w:rsidP="006E4729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уменьшают скорость селевого потока</w:t>
      </w:r>
    </w:p>
    <w:p w:rsidR="006E4729" w:rsidRDefault="006E4729" w:rsidP="006E4729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перегораживания русла</w:t>
      </w:r>
    </w:p>
    <w:p w:rsidR="006E4729" w:rsidRDefault="006E4729" w:rsidP="006E4729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удержания большого объема твердого стока селя</w:t>
      </w:r>
    </w:p>
    <w:p w:rsidR="006E4729" w:rsidRDefault="006E4729" w:rsidP="006E4729">
      <w:pPr>
        <w:pStyle w:val="a3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E4729" w:rsidRDefault="006E4729" w:rsidP="006E4729">
      <w:pPr>
        <w:pStyle w:val="a3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Услышав шум внезапно приближающегося селевого потока, немедленно следует подняться со дна лощины вверх по склону не менее чем </w:t>
      </w:r>
      <w:proofErr w:type="gramStart"/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на</w:t>
      </w:r>
      <w:proofErr w:type="gramEnd"/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:rsidR="006E4729" w:rsidRDefault="006E4729" w:rsidP="006E4729">
      <w:pPr>
        <w:pStyle w:val="a3"/>
        <w:numPr>
          <w:ilvl w:val="0"/>
          <w:numId w:val="39"/>
        </w:numPr>
        <w:spacing w:line="240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5 - 8 м</w:t>
      </w:r>
    </w:p>
    <w:p w:rsidR="006E4729" w:rsidRDefault="006E4729" w:rsidP="006E4729">
      <w:pPr>
        <w:pStyle w:val="a3"/>
        <w:numPr>
          <w:ilvl w:val="0"/>
          <w:numId w:val="39"/>
        </w:numPr>
        <w:spacing w:line="240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50—100 м.</w:t>
      </w:r>
    </w:p>
    <w:p w:rsidR="006E4729" w:rsidRDefault="006E4729" w:rsidP="006E4729">
      <w:pPr>
        <w:pStyle w:val="a3"/>
        <w:numPr>
          <w:ilvl w:val="0"/>
          <w:numId w:val="39"/>
        </w:numPr>
        <w:spacing w:line="240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200 – 250м</w:t>
      </w:r>
    </w:p>
    <w:p w:rsidR="006E4729" w:rsidRDefault="006E4729" w:rsidP="006E4729">
      <w:pPr>
        <w:pStyle w:val="a3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E4729" w:rsidRDefault="006E4729" w:rsidP="006E4729">
      <w:pPr>
        <w:pStyle w:val="a3"/>
        <w:numPr>
          <w:ilvl w:val="0"/>
          <w:numId w:val="40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Покидая дом при заблаговременной </w:t>
      </w:r>
      <w:r>
        <w:rPr>
          <w:rFonts w:ascii="Times New Roman" w:hAnsi="Times New Roman"/>
          <w:i/>
          <w:iCs/>
          <w:color w:val="000000" w:themeColor="text1"/>
          <w:sz w:val="24"/>
          <w:szCs w:val="24"/>
        </w:rPr>
        <w:t>эваку</w:t>
      </w:r>
      <w:r>
        <w:rPr>
          <w:rFonts w:ascii="Times New Roman" w:hAnsi="Times New Roman"/>
          <w:color w:val="000000" w:themeColor="text1"/>
          <w:sz w:val="24"/>
          <w:szCs w:val="24"/>
        </w:rPr>
        <w:t>ации в случае возникновения селевого потока необходимо:</w:t>
      </w:r>
    </w:p>
    <w:p w:rsidR="006E4729" w:rsidRDefault="006E4729" w:rsidP="006E472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Отключите электричество, газ, водопровод. </w:t>
      </w:r>
    </w:p>
    <w:p w:rsidR="006E4729" w:rsidRDefault="006E4729" w:rsidP="006E472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Поднять мебель на верхние этажи</w:t>
      </w:r>
    </w:p>
    <w:p w:rsidR="006E4729" w:rsidRDefault="006E4729" w:rsidP="006E472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Подготовить надувную лодку</w:t>
      </w:r>
    </w:p>
    <w:p w:rsidR="006E4729" w:rsidRDefault="006E4729" w:rsidP="006E472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Плотно закройте двери, окна и вентиляционные отверстия.</w:t>
      </w:r>
    </w:p>
    <w:p w:rsidR="006E4729" w:rsidRDefault="006E4729" w:rsidP="006E472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Запастись едой и водой на 2 дня</w:t>
      </w:r>
    </w:p>
    <w:p w:rsidR="006E4729" w:rsidRDefault="006E4729" w:rsidP="006E4729">
      <w:pPr>
        <w:pStyle w:val="a3"/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E4729" w:rsidRDefault="006E4729" w:rsidP="006E4729">
      <w:pPr>
        <w:pStyle w:val="a3"/>
        <w:numPr>
          <w:ilvl w:val="0"/>
          <w:numId w:val="40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Покидая дом при заблаговременной </w:t>
      </w:r>
      <w:r>
        <w:rPr>
          <w:rFonts w:ascii="Times New Roman" w:hAnsi="Times New Roman"/>
          <w:i/>
          <w:iCs/>
          <w:color w:val="000000" w:themeColor="text1"/>
          <w:sz w:val="24"/>
          <w:szCs w:val="24"/>
        </w:rPr>
        <w:t>эваку</w:t>
      </w:r>
      <w:r>
        <w:rPr>
          <w:rFonts w:ascii="Times New Roman" w:hAnsi="Times New Roman"/>
          <w:color w:val="000000" w:themeColor="text1"/>
          <w:sz w:val="24"/>
          <w:szCs w:val="24"/>
        </w:rPr>
        <w:t>ации в случае возникновения наводнения необходимо:</w:t>
      </w:r>
    </w:p>
    <w:p w:rsidR="006E4729" w:rsidRDefault="006E4729" w:rsidP="006E472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Отключите электричество, газ, погасить огонь в отопительных печах. </w:t>
      </w:r>
    </w:p>
    <w:p w:rsidR="006E4729" w:rsidRDefault="006E4729" w:rsidP="006E472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Поднять мебель на верхние этажи</w:t>
      </w:r>
    </w:p>
    <w:p w:rsidR="006E4729" w:rsidRDefault="006E4729" w:rsidP="006E472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Подготовить надувную лодку</w:t>
      </w:r>
    </w:p>
    <w:p w:rsidR="006E4729" w:rsidRDefault="006E4729" w:rsidP="006E472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Плотно закройте двери, окна и вентиляционные отверстия.</w:t>
      </w:r>
    </w:p>
    <w:p w:rsidR="006E4729" w:rsidRDefault="006E4729" w:rsidP="006E4729">
      <w:pPr>
        <w:pStyle w:val="a3"/>
        <w:numPr>
          <w:ilvl w:val="0"/>
          <w:numId w:val="41"/>
        </w:numPr>
        <w:spacing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Запастись едой и водой на 2 дня</w:t>
      </w:r>
    </w:p>
    <w:p w:rsidR="006E4729" w:rsidRDefault="006E4729" w:rsidP="006E4729">
      <w:pPr>
        <w:spacing w:line="240" w:lineRule="auto"/>
        <w:ind w:left="720" w:hanging="36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E4729" w:rsidRDefault="006E4729" w:rsidP="006E4729">
      <w:pPr>
        <w:pStyle w:val="a3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Перечислите, как действовать после наводнения после того как вошел в дом или здание? </w:t>
      </w:r>
    </w:p>
    <w:p w:rsidR="006E4729" w:rsidRDefault="006E4729" w:rsidP="006E4729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</w:t>
      </w:r>
    </w:p>
    <w:p w:rsidR="006E4729" w:rsidRDefault="006E4729" w:rsidP="006E4729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</w:t>
      </w:r>
    </w:p>
    <w:p w:rsidR="006E4729" w:rsidRDefault="006E4729" w:rsidP="006E4729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</w:t>
      </w:r>
    </w:p>
    <w:p w:rsidR="006E4729" w:rsidRDefault="006E4729" w:rsidP="006E4729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________________________________________________________</w:t>
      </w:r>
    </w:p>
    <w:p w:rsidR="006E4729" w:rsidRDefault="006E4729" w:rsidP="006E4729">
      <w:pPr>
        <w:pStyle w:val="a3"/>
        <w:spacing w:after="0" w:line="240" w:lineRule="auto"/>
        <w:ind w:left="1440"/>
        <w:rPr>
          <w:rFonts w:ascii="Times New Roman" w:hAnsi="Times New Roman"/>
          <w:color w:val="000000" w:themeColor="text1"/>
          <w:sz w:val="24"/>
          <w:szCs w:val="24"/>
        </w:rPr>
      </w:pPr>
    </w:p>
    <w:p w:rsidR="006E4729" w:rsidRDefault="006E4729" w:rsidP="006E4729">
      <w:pPr>
        <w:pStyle w:val="a3"/>
        <w:spacing w:after="0" w:line="240" w:lineRule="auto"/>
        <w:ind w:left="1440"/>
        <w:rPr>
          <w:rFonts w:ascii="Times New Roman" w:hAnsi="Times New Roman"/>
          <w:color w:val="000000" w:themeColor="text1"/>
          <w:sz w:val="24"/>
          <w:szCs w:val="24"/>
        </w:rPr>
      </w:pPr>
    </w:p>
    <w:p w:rsidR="006E4729" w:rsidRDefault="006E4729" w:rsidP="006E4729">
      <w:pPr>
        <w:pStyle w:val="Default"/>
      </w:pPr>
      <w:r>
        <w:rPr>
          <w:b/>
          <w:bCs/>
          <w:i/>
          <w:iCs/>
        </w:rPr>
        <w:t xml:space="preserve">Оценка тестовых работ </w:t>
      </w:r>
    </w:p>
    <w:p w:rsidR="006E4729" w:rsidRDefault="006E4729" w:rsidP="006E4729">
      <w:pPr>
        <w:pStyle w:val="Default"/>
      </w:pPr>
      <w:r>
        <w:t xml:space="preserve">При проведении тестовых работ по ОБЖ критерии оценок следующие: </w:t>
      </w:r>
    </w:p>
    <w:p w:rsidR="006E4729" w:rsidRDefault="006E4729" w:rsidP="006E4729">
      <w:pPr>
        <w:pStyle w:val="Default"/>
      </w:pPr>
      <w:r>
        <w:rPr>
          <w:b/>
          <w:bCs/>
        </w:rPr>
        <w:t xml:space="preserve">«5» - </w:t>
      </w:r>
      <w:r>
        <w:t xml:space="preserve">80 – 100 %; </w:t>
      </w:r>
    </w:p>
    <w:p w:rsidR="006E4729" w:rsidRDefault="006E4729" w:rsidP="006E4729">
      <w:pPr>
        <w:pStyle w:val="Default"/>
      </w:pPr>
      <w:r>
        <w:rPr>
          <w:b/>
          <w:bCs/>
        </w:rPr>
        <w:t xml:space="preserve">«4» - </w:t>
      </w:r>
      <w:r>
        <w:t xml:space="preserve">65 – 79 %; </w:t>
      </w:r>
    </w:p>
    <w:p w:rsidR="006E4729" w:rsidRDefault="006E4729" w:rsidP="006E4729">
      <w:pPr>
        <w:pStyle w:val="Default"/>
      </w:pPr>
      <w:r>
        <w:rPr>
          <w:b/>
          <w:bCs/>
        </w:rPr>
        <w:t xml:space="preserve">«3» - </w:t>
      </w:r>
      <w:r>
        <w:t xml:space="preserve">40 – 64 %; </w:t>
      </w:r>
    </w:p>
    <w:p w:rsidR="006E4729" w:rsidRDefault="006E4729" w:rsidP="006E4729">
      <w:pPr>
        <w:pStyle w:val="Default"/>
      </w:pPr>
      <w:r>
        <w:t xml:space="preserve">«2»- менее 40% </w:t>
      </w:r>
    </w:p>
    <w:p w:rsidR="006E4729" w:rsidRDefault="006E4729" w:rsidP="006E4729">
      <w:pPr>
        <w:pStyle w:val="a3"/>
        <w:spacing w:after="0" w:line="240" w:lineRule="auto"/>
        <w:ind w:left="1440"/>
        <w:rPr>
          <w:rFonts w:ascii="Times New Roman" w:hAnsi="Times New Roman"/>
          <w:color w:val="000000" w:themeColor="text1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after="0"/>
        <w:rPr>
          <w:rFonts w:ascii="Times New Roman" w:hAnsi="Times New Roman"/>
          <w:sz w:val="24"/>
          <w:szCs w:val="24"/>
        </w:rPr>
      </w:pPr>
    </w:p>
    <w:p w:rsidR="006E4729" w:rsidRDefault="006E4729" w:rsidP="006E4729">
      <w:pPr>
        <w:spacing w:line="100" w:lineRule="atLeast"/>
        <w:jc w:val="center"/>
        <w:rPr>
          <w:rFonts w:asciiTheme="minorHAnsi" w:hAnsiTheme="minorHAnsi" w:cstheme="minorBidi"/>
          <w:b/>
        </w:rPr>
      </w:pPr>
      <w:r>
        <w:rPr>
          <w:b/>
        </w:rPr>
        <w:t>Тест по ОБЖ для 7 класса по теме «ЧС природного характера»</w:t>
      </w:r>
    </w:p>
    <w:p w:rsidR="006E4729" w:rsidRDefault="006E4729" w:rsidP="006E4729"/>
    <w:p w:rsidR="006E4729" w:rsidRDefault="006E4729" w:rsidP="006E4729">
      <w:r>
        <w:t>В вопросах 2,3,4,5,10 возможны несколько вариантов ответов!</w:t>
      </w:r>
    </w:p>
    <w:p w:rsidR="006E4729" w:rsidRDefault="006E4729" w:rsidP="006E4729"/>
    <w:tbl>
      <w:tblPr>
        <w:tblW w:w="0" w:type="auto"/>
        <w:tblLook w:val="01E0"/>
      </w:tblPr>
      <w:tblGrid>
        <w:gridCol w:w="646"/>
        <w:gridCol w:w="8925"/>
      </w:tblGrid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.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Область существования и жизнедеятельности всех живых организмов, населяющих Землю.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1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литосфера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2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биосфера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3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ноосфера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4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атмосфера</w:t>
            </w:r>
          </w:p>
        </w:tc>
      </w:tr>
    </w:tbl>
    <w:p w:rsidR="006E4729" w:rsidRDefault="006E4729" w:rsidP="006E4729">
      <w:pPr>
        <w:rPr>
          <w:rFonts w:asciiTheme="minorHAnsi" w:hAnsiTheme="minorHAnsi" w:cstheme="minorBidi"/>
          <w:lang w:eastAsia="ar-SA"/>
        </w:rPr>
      </w:pPr>
    </w:p>
    <w:tbl>
      <w:tblPr>
        <w:tblW w:w="0" w:type="auto"/>
        <w:tblLook w:val="01E0"/>
      </w:tblPr>
      <w:tblGrid>
        <w:gridCol w:w="646"/>
        <w:gridCol w:w="8925"/>
      </w:tblGrid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</w:rPr>
              <w:t>2.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 опасным геологическим природным явлениям относят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1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наводнения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2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сели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3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снежные лавины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4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оползни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5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обвалы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6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землетрясения</w:t>
            </w:r>
          </w:p>
        </w:tc>
      </w:tr>
    </w:tbl>
    <w:p w:rsidR="006E4729" w:rsidRDefault="006E4729" w:rsidP="006E4729">
      <w:pPr>
        <w:rPr>
          <w:rFonts w:asciiTheme="minorHAnsi" w:hAnsiTheme="minorHAnsi" w:cstheme="minorBidi"/>
          <w:lang w:eastAsia="ar-SA"/>
        </w:rPr>
      </w:pPr>
    </w:p>
    <w:tbl>
      <w:tblPr>
        <w:tblW w:w="0" w:type="auto"/>
        <w:tblLook w:val="01E0"/>
      </w:tblPr>
      <w:tblGrid>
        <w:gridCol w:w="646"/>
        <w:gridCol w:w="8925"/>
      </w:tblGrid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</w:rPr>
              <w:lastRenderedPageBreak/>
              <w:t>3.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 опасным гидрологическим природным явлениям относят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1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цунами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2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снежные лавины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3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землетрясения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4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обвалы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5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ураганы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6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сели</w:t>
            </w:r>
          </w:p>
        </w:tc>
      </w:tr>
    </w:tbl>
    <w:p w:rsidR="006E4729" w:rsidRDefault="006E4729" w:rsidP="006E4729">
      <w:pPr>
        <w:rPr>
          <w:rFonts w:asciiTheme="minorHAnsi" w:hAnsiTheme="minorHAnsi" w:cstheme="minorBidi"/>
          <w:lang w:eastAsia="ar-SA"/>
        </w:rPr>
      </w:pPr>
    </w:p>
    <w:tbl>
      <w:tblPr>
        <w:tblW w:w="0" w:type="auto"/>
        <w:tblLook w:val="01E0"/>
      </w:tblPr>
      <w:tblGrid>
        <w:gridCol w:w="646"/>
        <w:gridCol w:w="8925"/>
      </w:tblGrid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</w:rPr>
              <w:t>4.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 опасным метеорологическим явлениям относят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1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ураганы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2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наводнения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3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смерчи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4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сели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5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бури</w:t>
            </w:r>
          </w:p>
        </w:tc>
      </w:tr>
    </w:tbl>
    <w:p w:rsidR="006E4729" w:rsidRDefault="006E4729" w:rsidP="006E4729">
      <w:pPr>
        <w:rPr>
          <w:rFonts w:asciiTheme="minorHAnsi" w:hAnsiTheme="minorHAnsi" w:cstheme="minorBidi"/>
          <w:lang w:eastAsia="ar-SA"/>
        </w:rPr>
      </w:pPr>
    </w:p>
    <w:tbl>
      <w:tblPr>
        <w:tblW w:w="0" w:type="auto"/>
        <w:tblLook w:val="01E0"/>
      </w:tblPr>
      <w:tblGrid>
        <w:gridCol w:w="646"/>
        <w:gridCol w:w="8925"/>
      </w:tblGrid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</w:rPr>
              <w:t>5.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 опасным биолого-социальным природным явлениям относят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1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падения космических тел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2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эпидемии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3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эпизоотии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4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обвалы</w:t>
            </w:r>
          </w:p>
        </w:tc>
      </w:tr>
    </w:tbl>
    <w:p w:rsidR="006E4729" w:rsidRDefault="006E4729" w:rsidP="006E4729">
      <w:pPr>
        <w:rPr>
          <w:rFonts w:asciiTheme="minorHAnsi" w:hAnsiTheme="minorHAnsi" w:cstheme="minorBidi"/>
          <w:lang w:eastAsia="ar-SA"/>
        </w:rPr>
      </w:pPr>
    </w:p>
    <w:tbl>
      <w:tblPr>
        <w:tblW w:w="0" w:type="auto"/>
        <w:tblLook w:val="01E0"/>
      </w:tblPr>
      <w:tblGrid>
        <w:gridCol w:w="646"/>
        <w:gridCol w:w="8925"/>
      </w:tblGrid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</w:rPr>
              <w:t>6.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Плоский восходящий вихрь с низким атмосферным давлением в центре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1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Антициклон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2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Циклон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3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Воздушная масса</w:t>
            </w:r>
          </w:p>
        </w:tc>
      </w:tr>
    </w:tbl>
    <w:p w:rsidR="006E4729" w:rsidRDefault="006E4729" w:rsidP="006E4729">
      <w:pPr>
        <w:rPr>
          <w:rFonts w:asciiTheme="minorHAnsi" w:hAnsiTheme="minorHAnsi" w:cstheme="minorBidi"/>
          <w:lang w:eastAsia="ar-SA"/>
        </w:rPr>
      </w:pPr>
    </w:p>
    <w:tbl>
      <w:tblPr>
        <w:tblW w:w="0" w:type="auto"/>
        <w:tblLook w:val="01E0"/>
      </w:tblPr>
      <w:tblGrid>
        <w:gridCol w:w="646"/>
        <w:gridCol w:w="8925"/>
      </w:tblGrid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</w:rPr>
              <w:t>7.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Какая погода преобладает в зоне антициклона?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1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малооблачная</w:t>
            </w:r>
            <w:proofErr w:type="gramEnd"/>
            <w:r>
              <w:rPr>
                <w:color w:val="000000"/>
              </w:rPr>
              <w:t>, без осадков, ветер слабый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2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пасмурная</w:t>
            </w:r>
            <w:proofErr w:type="gramEnd"/>
            <w:r>
              <w:rPr>
                <w:color w:val="000000"/>
              </w:rPr>
              <w:t>, дождливая, с сильными ветрами</w:t>
            </w:r>
          </w:p>
        </w:tc>
      </w:tr>
    </w:tbl>
    <w:p w:rsidR="006E4729" w:rsidRDefault="006E4729" w:rsidP="006E4729">
      <w:pPr>
        <w:rPr>
          <w:rFonts w:asciiTheme="minorHAnsi" w:hAnsiTheme="minorHAnsi" w:cstheme="minorBidi"/>
          <w:lang w:eastAsia="ar-SA"/>
        </w:rPr>
      </w:pPr>
    </w:p>
    <w:tbl>
      <w:tblPr>
        <w:tblW w:w="0" w:type="auto"/>
        <w:tblLook w:val="01E0"/>
      </w:tblPr>
      <w:tblGrid>
        <w:gridCol w:w="646"/>
        <w:gridCol w:w="8925"/>
      </w:tblGrid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</w:rPr>
              <w:t>8.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Как называют массовые инфекционные заболевания животных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1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эпидемии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2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эпизоотии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3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эпифитотии</w:t>
            </w:r>
          </w:p>
        </w:tc>
      </w:tr>
    </w:tbl>
    <w:p w:rsidR="006E4729" w:rsidRDefault="006E4729" w:rsidP="006E4729">
      <w:pPr>
        <w:rPr>
          <w:rFonts w:asciiTheme="minorHAnsi" w:hAnsiTheme="minorHAnsi" w:cstheme="minorBidi"/>
          <w:lang w:eastAsia="ar-SA"/>
        </w:rPr>
      </w:pPr>
    </w:p>
    <w:tbl>
      <w:tblPr>
        <w:tblW w:w="0" w:type="auto"/>
        <w:tblLook w:val="01E0"/>
      </w:tblPr>
      <w:tblGrid>
        <w:gridCol w:w="646"/>
        <w:gridCol w:w="8925"/>
      </w:tblGrid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</w:rPr>
              <w:t>9.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Быстро перемещающиеся на звездном небе тела Солнечной системы, движущиеся по сильно вытянутым орбитам.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1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метеоры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2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метеориты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3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кометы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4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астероиды</w:t>
            </w:r>
          </w:p>
        </w:tc>
      </w:tr>
    </w:tbl>
    <w:p w:rsidR="006E4729" w:rsidRDefault="006E4729" w:rsidP="006E4729">
      <w:pPr>
        <w:rPr>
          <w:rFonts w:asciiTheme="minorHAnsi" w:hAnsiTheme="minorHAnsi" w:cstheme="minorBidi"/>
          <w:lang w:eastAsia="ar-SA"/>
        </w:rPr>
      </w:pPr>
    </w:p>
    <w:tbl>
      <w:tblPr>
        <w:tblW w:w="0" w:type="auto"/>
        <w:tblLook w:val="01E0"/>
      </w:tblPr>
      <w:tblGrid>
        <w:gridCol w:w="646"/>
        <w:gridCol w:w="8925"/>
      </w:tblGrid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</w:rPr>
              <w:t>10.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Что из перечисленного НЕ относится к природным пожарам?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1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пожар в доме в результате неосторожного обращения с газовым оборудованием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2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лесные пожары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3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пожары степных и хлебных массивов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4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торфяные</w:t>
            </w:r>
            <w:proofErr w:type="gramEnd"/>
            <w:r>
              <w:rPr>
                <w:color w:val="000000"/>
              </w:rPr>
              <w:t xml:space="preserve"> пожар</w:t>
            </w:r>
          </w:p>
        </w:tc>
      </w:tr>
    </w:tbl>
    <w:p w:rsidR="006E4729" w:rsidRDefault="006E4729" w:rsidP="006E4729">
      <w:pPr>
        <w:rPr>
          <w:rFonts w:asciiTheme="minorHAnsi" w:hAnsiTheme="minorHAnsi" w:cstheme="minorBidi"/>
          <w:lang w:eastAsia="ar-SA"/>
        </w:rPr>
      </w:pPr>
    </w:p>
    <w:tbl>
      <w:tblPr>
        <w:tblW w:w="0" w:type="auto"/>
        <w:tblLook w:val="01E0"/>
      </w:tblPr>
      <w:tblGrid>
        <w:gridCol w:w="646"/>
        <w:gridCol w:w="8925"/>
      </w:tblGrid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</w:rPr>
              <w:t>11.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Воздушные массы не бывают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1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Экваториальными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2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Тропическими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3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Умеренными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4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Арктическими (антарктическими)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5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Все вышеперечисленные типы воздушных масс существуют</w:t>
            </w:r>
          </w:p>
        </w:tc>
      </w:tr>
    </w:tbl>
    <w:p w:rsidR="006E4729" w:rsidRDefault="006E4729" w:rsidP="006E4729">
      <w:pPr>
        <w:rPr>
          <w:rFonts w:asciiTheme="minorHAnsi" w:hAnsiTheme="minorHAnsi" w:cstheme="minorBidi"/>
          <w:lang w:eastAsia="ar-SA"/>
        </w:rPr>
      </w:pPr>
    </w:p>
    <w:tbl>
      <w:tblPr>
        <w:tblW w:w="0" w:type="auto"/>
        <w:tblLook w:val="01E0"/>
      </w:tblPr>
      <w:tblGrid>
        <w:gridCol w:w="646"/>
        <w:gridCol w:w="8925"/>
      </w:tblGrid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</w:rPr>
              <w:t>12.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К какому виду природных явлений вы бы отнесли снежные бури, засуху, сильные морозы и туманы?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1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геологические 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2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метеорологические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3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социально-биологические</w:t>
            </w:r>
          </w:p>
        </w:tc>
      </w:tr>
      <w:tr w:rsidR="006E4729" w:rsidTr="006E4729">
        <w:tc>
          <w:tcPr>
            <w:tcW w:w="646" w:type="dxa"/>
            <w:hideMark/>
          </w:tcPr>
          <w:p w:rsidR="006E4729" w:rsidRDefault="006E4729">
            <w:pPr>
              <w:suppressAutoHyphens/>
              <w:spacing w:after="160" w:line="256" w:lineRule="auto"/>
              <w:jc w:val="center"/>
              <w:rPr>
                <w:sz w:val="24"/>
                <w:szCs w:val="24"/>
                <w:lang w:eastAsia="ar-SA"/>
              </w:rPr>
            </w:pPr>
            <w:r>
              <w:t>4</w:t>
            </w:r>
          </w:p>
        </w:tc>
        <w:tc>
          <w:tcPr>
            <w:tcW w:w="8925" w:type="dxa"/>
            <w:hideMark/>
          </w:tcPr>
          <w:p w:rsidR="006E4729" w:rsidRDefault="006E4729">
            <w:pPr>
              <w:pStyle w:val="ab"/>
              <w:shd w:val="clear" w:color="auto" w:fill="FFFFFF"/>
              <w:spacing w:before="0" w:beforeAutospacing="0" w:after="0" w:afterAutospacing="0" w:line="256" w:lineRule="auto"/>
              <w:rPr>
                <w:color w:val="000000"/>
              </w:rPr>
            </w:pPr>
            <w:r>
              <w:rPr>
                <w:color w:val="000000"/>
              </w:rPr>
              <w:t>гидрологические</w:t>
            </w:r>
          </w:p>
        </w:tc>
      </w:tr>
    </w:tbl>
    <w:p w:rsidR="006E4729" w:rsidRDefault="006E4729" w:rsidP="006E4729">
      <w:pPr>
        <w:rPr>
          <w:rFonts w:asciiTheme="minorHAnsi" w:hAnsiTheme="minorHAnsi" w:cstheme="minorBidi"/>
          <w:lang w:eastAsia="ar-SA"/>
        </w:rPr>
      </w:pPr>
    </w:p>
    <w:p w:rsidR="006E4729" w:rsidRDefault="006E4729" w:rsidP="006E4729">
      <w:r>
        <w:lastRenderedPageBreak/>
        <w:t>Ответы:</w:t>
      </w:r>
    </w:p>
    <w:p w:rsidR="006E4729" w:rsidRDefault="006E4729" w:rsidP="006E4729">
      <w:pPr>
        <w:numPr>
          <w:ilvl w:val="0"/>
          <w:numId w:val="43"/>
        </w:numPr>
        <w:suppressAutoHyphens/>
        <w:spacing w:after="0" w:line="240" w:lineRule="auto"/>
      </w:pPr>
      <w:r>
        <w:t>2</w:t>
      </w:r>
    </w:p>
    <w:p w:rsidR="006E4729" w:rsidRDefault="006E4729" w:rsidP="006E4729">
      <w:pPr>
        <w:numPr>
          <w:ilvl w:val="0"/>
          <w:numId w:val="43"/>
        </w:numPr>
        <w:suppressAutoHyphens/>
        <w:spacing w:after="0" w:line="240" w:lineRule="auto"/>
      </w:pPr>
      <w:r>
        <w:t>4,5,6</w:t>
      </w:r>
    </w:p>
    <w:p w:rsidR="006E4729" w:rsidRDefault="006E4729" w:rsidP="006E4729">
      <w:pPr>
        <w:numPr>
          <w:ilvl w:val="0"/>
          <w:numId w:val="43"/>
        </w:numPr>
        <w:suppressAutoHyphens/>
        <w:spacing w:after="0" w:line="240" w:lineRule="auto"/>
      </w:pPr>
      <w:r>
        <w:t>1,2,6</w:t>
      </w:r>
    </w:p>
    <w:p w:rsidR="006E4729" w:rsidRDefault="006E4729" w:rsidP="006E4729">
      <w:pPr>
        <w:numPr>
          <w:ilvl w:val="0"/>
          <w:numId w:val="43"/>
        </w:numPr>
        <w:suppressAutoHyphens/>
        <w:spacing w:after="0" w:line="240" w:lineRule="auto"/>
      </w:pPr>
      <w:r>
        <w:t>1,3,5</w:t>
      </w:r>
    </w:p>
    <w:p w:rsidR="006E4729" w:rsidRDefault="006E4729" w:rsidP="006E4729">
      <w:pPr>
        <w:numPr>
          <w:ilvl w:val="0"/>
          <w:numId w:val="43"/>
        </w:numPr>
        <w:suppressAutoHyphens/>
        <w:spacing w:after="0" w:line="240" w:lineRule="auto"/>
      </w:pPr>
      <w:r>
        <w:t>2,3</w:t>
      </w:r>
    </w:p>
    <w:p w:rsidR="006E4729" w:rsidRDefault="006E4729" w:rsidP="006E4729">
      <w:pPr>
        <w:numPr>
          <w:ilvl w:val="0"/>
          <w:numId w:val="43"/>
        </w:numPr>
        <w:suppressAutoHyphens/>
        <w:spacing w:after="0" w:line="240" w:lineRule="auto"/>
      </w:pPr>
      <w:r>
        <w:t>2</w:t>
      </w:r>
    </w:p>
    <w:p w:rsidR="006E4729" w:rsidRDefault="006E4729" w:rsidP="006E4729">
      <w:pPr>
        <w:numPr>
          <w:ilvl w:val="0"/>
          <w:numId w:val="43"/>
        </w:numPr>
        <w:suppressAutoHyphens/>
        <w:spacing w:after="0" w:line="240" w:lineRule="auto"/>
      </w:pPr>
      <w:r>
        <w:t>2</w:t>
      </w:r>
    </w:p>
    <w:p w:rsidR="006E4729" w:rsidRDefault="006E4729" w:rsidP="006E4729">
      <w:pPr>
        <w:numPr>
          <w:ilvl w:val="0"/>
          <w:numId w:val="43"/>
        </w:numPr>
        <w:suppressAutoHyphens/>
        <w:spacing w:after="0" w:line="240" w:lineRule="auto"/>
      </w:pPr>
      <w:r>
        <w:t>3</w:t>
      </w:r>
    </w:p>
    <w:p w:rsidR="006E4729" w:rsidRDefault="006E4729" w:rsidP="006E4729">
      <w:pPr>
        <w:numPr>
          <w:ilvl w:val="0"/>
          <w:numId w:val="43"/>
        </w:numPr>
        <w:suppressAutoHyphens/>
        <w:spacing w:after="0" w:line="240" w:lineRule="auto"/>
      </w:pPr>
      <w:r>
        <w:t>1</w:t>
      </w:r>
    </w:p>
    <w:p w:rsidR="006E4729" w:rsidRDefault="006E4729" w:rsidP="006E4729">
      <w:pPr>
        <w:numPr>
          <w:ilvl w:val="0"/>
          <w:numId w:val="43"/>
        </w:numPr>
        <w:suppressAutoHyphens/>
        <w:spacing w:after="0" w:line="240" w:lineRule="auto"/>
      </w:pPr>
      <w:r>
        <w:t>5</w:t>
      </w:r>
    </w:p>
    <w:p w:rsidR="006E4729" w:rsidRDefault="006E4729" w:rsidP="006E4729">
      <w:pPr>
        <w:numPr>
          <w:ilvl w:val="0"/>
          <w:numId w:val="43"/>
        </w:numPr>
        <w:suppressAutoHyphens/>
        <w:spacing w:after="0" w:line="240" w:lineRule="auto"/>
      </w:pPr>
      <w:r>
        <w:t>2</w:t>
      </w:r>
    </w:p>
    <w:p w:rsidR="006E4729" w:rsidRDefault="006E4729" w:rsidP="006E4729">
      <w:pPr>
        <w:numPr>
          <w:ilvl w:val="0"/>
          <w:numId w:val="43"/>
        </w:numPr>
        <w:suppressAutoHyphens/>
        <w:spacing w:after="0" w:line="240" w:lineRule="auto"/>
      </w:pPr>
      <w:r>
        <w:t>1</w:t>
      </w:r>
    </w:p>
    <w:p w:rsidR="006E4729" w:rsidRDefault="006E4729" w:rsidP="006E4729"/>
    <w:p w:rsidR="006E4729" w:rsidRDefault="006E4729" w:rsidP="006E4729"/>
    <w:p w:rsidR="006E4729" w:rsidRDefault="006E4729" w:rsidP="006E4729">
      <w:pPr>
        <w:pStyle w:val="Default"/>
      </w:pPr>
      <w:r>
        <w:rPr>
          <w:b/>
          <w:bCs/>
          <w:i/>
          <w:iCs/>
        </w:rPr>
        <w:t xml:space="preserve">Оценка тестовых работ </w:t>
      </w:r>
    </w:p>
    <w:p w:rsidR="006E4729" w:rsidRDefault="006E4729" w:rsidP="006E4729">
      <w:pPr>
        <w:pStyle w:val="Default"/>
      </w:pPr>
      <w:r>
        <w:t xml:space="preserve">При проведении тестовых работ по ОБЖ критерии оценок следующие: </w:t>
      </w:r>
    </w:p>
    <w:p w:rsidR="006E4729" w:rsidRDefault="006E4729" w:rsidP="006E4729">
      <w:pPr>
        <w:pStyle w:val="Default"/>
      </w:pPr>
      <w:r>
        <w:rPr>
          <w:b/>
          <w:bCs/>
        </w:rPr>
        <w:t xml:space="preserve">«5» - </w:t>
      </w:r>
      <w:r>
        <w:t xml:space="preserve">80 – 100 %; </w:t>
      </w:r>
    </w:p>
    <w:p w:rsidR="006E4729" w:rsidRDefault="006E4729" w:rsidP="006E4729">
      <w:pPr>
        <w:pStyle w:val="Default"/>
      </w:pPr>
      <w:r>
        <w:rPr>
          <w:b/>
          <w:bCs/>
        </w:rPr>
        <w:t xml:space="preserve">«4» - </w:t>
      </w:r>
      <w:r>
        <w:t xml:space="preserve">65 – 79 %; </w:t>
      </w:r>
    </w:p>
    <w:p w:rsidR="006E4729" w:rsidRDefault="006E4729" w:rsidP="006E4729">
      <w:pPr>
        <w:pStyle w:val="Default"/>
      </w:pPr>
      <w:r>
        <w:rPr>
          <w:b/>
          <w:bCs/>
        </w:rPr>
        <w:t xml:space="preserve">«3» - </w:t>
      </w:r>
      <w:r>
        <w:t xml:space="preserve">40 – 64 %; </w:t>
      </w:r>
    </w:p>
    <w:p w:rsidR="006E4729" w:rsidRDefault="006E4729" w:rsidP="006E4729">
      <w:pPr>
        <w:pStyle w:val="Default"/>
      </w:pPr>
      <w:r>
        <w:t xml:space="preserve">«2»- менее 40% </w:t>
      </w:r>
    </w:p>
    <w:p w:rsidR="006E4729" w:rsidRDefault="006E4729" w:rsidP="00710950">
      <w:pPr>
        <w:pStyle w:val="a3"/>
        <w:tabs>
          <w:tab w:val="left" w:pos="3857"/>
        </w:tabs>
        <w:jc w:val="center"/>
        <w:rPr>
          <w:rFonts w:ascii="Times New Roman" w:hAnsi="Times New Roman"/>
          <w:sz w:val="28"/>
        </w:rPr>
      </w:pPr>
    </w:p>
    <w:p w:rsidR="006E4729" w:rsidRDefault="006E4729" w:rsidP="00710950">
      <w:pPr>
        <w:pStyle w:val="a3"/>
        <w:tabs>
          <w:tab w:val="left" w:pos="3857"/>
        </w:tabs>
        <w:jc w:val="center"/>
        <w:rPr>
          <w:rFonts w:ascii="Times New Roman" w:hAnsi="Times New Roman"/>
          <w:sz w:val="28"/>
        </w:rPr>
      </w:pPr>
    </w:p>
    <w:p w:rsidR="006E4729" w:rsidRDefault="006E4729" w:rsidP="00710950">
      <w:pPr>
        <w:pStyle w:val="a3"/>
        <w:tabs>
          <w:tab w:val="left" w:pos="3857"/>
        </w:tabs>
        <w:jc w:val="center"/>
        <w:rPr>
          <w:rFonts w:ascii="Times New Roman" w:hAnsi="Times New Roman"/>
          <w:sz w:val="28"/>
        </w:rPr>
      </w:pPr>
    </w:p>
    <w:p w:rsidR="006E4729" w:rsidRDefault="006E4729" w:rsidP="00710950">
      <w:pPr>
        <w:pStyle w:val="a3"/>
        <w:tabs>
          <w:tab w:val="left" w:pos="3857"/>
        </w:tabs>
        <w:jc w:val="center"/>
        <w:rPr>
          <w:rFonts w:ascii="Times New Roman" w:hAnsi="Times New Roman"/>
          <w:sz w:val="28"/>
        </w:rPr>
      </w:pPr>
    </w:p>
    <w:p w:rsidR="006E4729" w:rsidRDefault="006E4729" w:rsidP="00710950">
      <w:pPr>
        <w:pStyle w:val="a3"/>
        <w:tabs>
          <w:tab w:val="left" w:pos="3857"/>
        </w:tabs>
        <w:jc w:val="center"/>
        <w:rPr>
          <w:rFonts w:ascii="Times New Roman" w:hAnsi="Times New Roman"/>
          <w:sz w:val="28"/>
        </w:rPr>
      </w:pPr>
    </w:p>
    <w:p w:rsidR="006E4729" w:rsidRDefault="006E4729" w:rsidP="00710950">
      <w:pPr>
        <w:pStyle w:val="a3"/>
        <w:tabs>
          <w:tab w:val="left" w:pos="3857"/>
        </w:tabs>
        <w:jc w:val="center"/>
        <w:rPr>
          <w:rFonts w:ascii="Times New Roman" w:hAnsi="Times New Roman"/>
          <w:sz w:val="28"/>
        </w:rPr>
      </w:pPr>
    </w:p>
    <w:p w:rsidR="006E4729" w:rsidRPr="00C65DD5" w:rsidRDefault="006E4729" w:rsidP="00C65DD5">
      <w:pPr>
        <w:tabs>
          <w:tab w:val="left" w:pos="3857"/>
        </w:tabs>
        <w:rPr>
          <w:rFonts w:ascii="Times New Roman" w:hAnsi="Times New Roman"/>
          <w:sz w:val="28"/>
        </w:rPr>
      </w:pPr>
    </w:p>
    <w:sectPr w:rsidR="006E4729" w:rsidRPr="00C65DD5" w:rsidSect="002B4FDE">
      <w:pgSz w:w="16838" w:h="11906" w:orient="landscape"/>
      <w:pgMar w:top="1701" w:right="964" w:bottom="964" w:left="992" w:header="709" w:footer="709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77C4" w:rsidRDefault="00A177C4" w:rsidP="00AF5928">
      <w:pPr>
        <w:spacing w:after="0" w:line="240" w:lineRule="auto"/>
      </w:pPr>
      <w:r>
        <w:separator/>
      </w:r>
    </w:p>
  </w:endnote>
  <w:endnote w:type="continuationSeparator" w:id="0">
    <w:p w:rsidR="00A177C4" w:rsidRDefault="00A177C4" w:rsidP="00AF5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Times New Roman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77C4" w:rsidRDefault="00A177C4" w:rsidP="00AF5928">
      <w:pPr>
        <w:spacing w:after="0" w:line="240" w:lineRule="auto"/>
      </w:pPr>
      <w:r>
        <w:separator/>
      </w:r>
    </w:p>
  </w:footnote>
  <w:footnote w:type="continuationSeparator" w:id="0">
    <w:p w:rsidR="00A177C4" w:rsidRDefault="00A177C4" w:rsidP="00AF59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</w:abstractNum>
  <w:abstractNum w:abstractNumId="1">
    <w:nsid w:val="07654B94"/>
    <w:multiLevelType w:val="hybridMultilevel"/>
    <w:tmpl w:val="19D8F236"/>
    <w:lvl w:ilvl="0" w:tplc="DB86355E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960182"/>
    <w:multiLevelType w:val="hybridMultilevel"/>
    <w:tmpl w:val="1F66D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2E24DC"/>
    <w:multiLevelType w:val="hybridMultilevel"/>
    <w:tmpl w:val="73A8711C"/>
    <w:lvl w:ilvl="0" w:tplc="DB86355E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BC7410"/>
    <w:multiLevelType w:val="hybridMultilevel"/>
    <w:tmpl w:val="AEE65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154E1D"/>
    <w:multiLevelType w:val="hybridMultilevel"/>
    <w:tmpl w:val="F57A0C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F450C27"/>
    <w:multiLevelType w:val="hybridMultilevel"/>
    <w:tmpl w:val="DE923D8E"/>
    <w:lvl w:ilvl="0" w:tplc="02D87BF0">
      <w:start w:val="10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F776E84"/>
    <w:multiLevelType w:val="hybridMultilevel"/>
    <w:tmpl w:val="A9989696"/>
    <w:lvl w:ilvl="0" w:tplc="56EAA6EE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4DC5FC0"/>
    <w:multiLevelType w:val="hybridMultilevel"/>
    <w:tmpl w:val="2AF68A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4F12167"/>
    <w:multiLevelType w:val="hybridMultilevel"/>
    <w:tmpl w:val="3DA42C22"/>
    <w:lvl w:ilvl="0" w:tplc="F4C81D08">
      <w:start w:val="8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6893C03"/>
    <w:multiLevelType w:val="hybridMultilevel"/>
    <w:tmpl w:val="E214C13E"/>
    <w:lvl w:ilvl="0" w:tplc="0942824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6F15CC4"/>
    <w:multiLevelType w:val="hybridMultilevel"/>
    <w:tmpl w:val="C694C6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8DD79DC"/>
    <w:multiLevelType w:val="hybridMultilevel"/>
    <w:tmpl w:val="8AC055BC"/>
    <w:lvl w:ilvl="0" w:tplc="DB86355E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BD20747"/>
    <w:multiLevelType w:val="hybridMultilevel"/>
    <w:tmpl w:val="B23C2BDC"/>
    <w:lvl w:ilvl="0" w:tplc="99501AF0">
      <w:start w:val="7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207AC2"/>
    <w:multiLevelType w:val="hybridMultilevel"/>
    <w:tmpl w:val="5832F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75C3FB0"/>
    <w:multiLevelType w:val="hybridMultilevel"/>
    <w:tmpl w:val="1EC016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BA73E9"/>
    <w:multiLevelType w:val="hybridMultilevel"/>
    <w:tmpl w:val="1DE2B404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EA1ECA"/>
    <w:multiLevelType w:val="hybridMultilevel"/>
    <w:tmpl w:val="AC9C736E"/>
    <w:lvl w:ilvl="0" w:tplc="DB86355E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635FA1"/>
    <w:multiLevelType w:val="hybridMultilevel"/>
    <w:tmpl w:val="C2864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595C4E"/>
    <w:multiLevelType w:val="hybridMultilevel"/>
    <w:tmpl w:val="C394A3E6"/>
    <w:lvl w:ilvl="0" w:tplc="9208A9AC">
      <w:start w:val="4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853B53"/>
    <w:multiLevelType w:val="hybridMultilevel"/>
    <w:tmpl w:val="21262F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442AC8"/>
    <w:multiLevelType w:val="hybridMultilevel"/>
    <w:tmpl w:val="D570E3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D53A27"/>
    <w:multiLevelType w:val="hybridMultilevel"/>
    <w:tmpl w:val="77CC35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FEA660E"/>
    <w:multiLevelType w:val="hybridMultilevel"/>
    <w:tmpl w:val="4F0A950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612061D3"/>
    <w:multiLevelType w:val="hybridMultilevel"/>
    <w:tmpl w:val="5EF8BDA2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25">
    <w:nsid w:val="62A35935"/>
    <w:multiLevelType w:val="hybridMultilevel"/>
    <w:tmpl w:val="5FE07D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3FA2888"/>
    <w:multiLevelType w:val="hybridMultilevel"/>
    <w:tmpl w:val="90B4DABA"/>
    <w:lvl w:ilvl="0" w:tplc="DB86355E">
      <w:start w:val="1"/>
      <w:numFmt w:val="russianLow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409039E"/>
    <w:multiLevelType w:val="hybridMultilevel"/>
    <w:tmpl w:val="EF6CCB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350FDB"/>
    <w:multiLevelType w:val="hybridMultilevel"/>
    <w:tmpl w:val="DEB46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4AF6A65"/>
    <w:multiLevelType w:val="hybridMultilevel"/>
    <w:tmpl w:val="7916B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3C08C0"/>
    <w:multiLevelType w:val="hybridMultilevel"/>
    <w:tmpl w:val="BBE82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97C7E63"/>
    <w:multiLevelType w:val="hybridMultilevel"/>
    <w:tmpl w:val="BA66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B322961"/>
    <w:multiLevelType w:val="hybridMultilevel"/>
    <w:tmpl w:val="FF2CEFFE"/>
    <w:lvl w:ilvl="0" w:tplc="A300A1FE">
      <w:start w:val="6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4C15C3"/>
    <w:multiLevelType w:val="hybridMultilevel"/>
    <w:tmpl w:val="10026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01473EE"/>
    <w:multiLevelType w:val="hybridMultilevel"/>
    <w:tmpl w:val="73305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291F41"/>
    <w:multiLevelType w:val="hybridMultilevel"/>
    <w:tmpl w:val="5DAC2346"/>
    <w:lvl w:ilvl="0" w:tplc="DB86355E">
      <w:start w:val="1"/>
      <w:numFmt w:val="russianLower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65A25EC"/>
    <w:multiLevelType w:val="hybridMultilevel"/>
    <w:tmpl w:val="F3BAF174"/>
    <w:lvl w:ilvl="0" w:tplc="DB86355E">
      <w:start w:val="1"/>
      <w:numFmt w:val="russianLower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9E7E5F"/>
    <w:multiLevelType w:val="hybridMultilevel"/>
    <w:tmpl w:val="05A858D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7CFE683C"/>
    <w:multiLevelType w:val="hybridMultilevel"/>
    <w:tmpl w:val="340E7E40"/>
    <w:lvl w:ilvl="0" w:tplc="DB86355E">
      <w:start w:val="1"/>
      <w:numFmt w:val="russianLower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D947742"/>
    <w:multiLevelType w:val="hybridMultilevel"/>
    <w:tmpl w:val="0A3C079A"/>
    <w:lvl w:ilvl="0" w:tplc="2370DA3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0">
    <w:nsid w:val="7F152763"/>
    <w:multiLevelType w:val="hybridMultilevel"/>
    <w:tmpl w:val="5ECE79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F26174D"/>
    <w:multiLevelType w:val="hybridMultilevel"/>
    <w:tmpl w:val="203C0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30"/>
  </w:num>
  <w:num w:numId="4">
    <w:abstractNumId w:val="4"/>
  </w:num>
  <w:num w:numId="5">
    <w:abstractNumId w:val="2"/>
  </w:num>
  <w:num w:numId="6">
    <w:abstractNumId w:val="15"/>
  </w:num>
  <w:num w:numId="7">
    <w:abstractNumId w:val="33"/>
  </w:num>
  <w:num w:numId="8">
    <w:abstractNumId w:val="29"/>
  </w:num>
  <w:num w:numId="9">
    <w:abstractNumId w:val="23"/>
  </w:num>
  <w:num w:numId="10">
    <w:abstractNumId w:val="24"/>
  </w:num>
  <w:num w:numId="11">
    <w:abstractNumId w:val="16"/>
  </w:num>
  <w:num w:numId="12">
    <w:abstractNumId w:val="0"/>
  </w:num>
  <w:num w:numId="13">
    <w:abstractNumId w:val="1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31"/>
  </w:num>
  <w:num w:numId="16">
    <w:abstractNumId w:val="20"/>
  </w:num>
  <w:num w:numId="17">
    <w:abstractNumId w:val="5"/>
  </w:num>
  <w:num w:numId="18">
    <w:abstractNumId w:val="22"/>
  </w:num>
  <w:num w:numId="19">
    <w:abstractNumId w:val="40"/>
  </w:num>
  <w:num w:numId="20">
    <w:abstractNumId w:val="11"/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1"/>
  </w:num>
  <w:num w:numId="24">
    <w:abstractNumId w:val="28"/>
  </w:num>
  <w:num w:numId="25">
    <w:abstractNumId w:val="27"/>
  </w:num>
  <w:num w:numId="26">
    <w:abstractNumId w:val="34"/>
  </w:num>
  <w:num w:numId="27">
    <w:abstractNumId w:val="39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21D8"/>
    <w:rsid w:val="0000558D"/>
    <w:rsid w:val="000106DF"/>
    <w:rsid w:val="00010FA8"/>
    <w:rsid w:val="00023C7C"/>
    <w:rsid w:val="00023DA1"/>
    <w:rsid w:val="000258AF"/>
    <w:rsid w:val="00037434"/>
    <w:rsid w:val="00037C41"/>
    <w:rsid w:val="00055241"/>
    <w:rsid w:val="00061F8A"/>
    <w:rsid w:val="0006222C"/>
    <w:rsid w:val="00075105"/>
    <w:rsid w:val="000852D8"/>
    <w:rsid w:val="00095691"/>
    <w:rsid w:val="00097F56"/>
    <w:rsid w:val="000A4872"/>
    <w:rsid w:val="000A5E0D"/>
    <w:rsid w:val="000A79C0"/>
    <w:rsid w:val="000D61B2"/>
    <w:rsid w:val="000F7DB1"/>
    <w:rsid w:val="001168E9"/>
    <w:rsid w:val="00145929"/>
    <w:rsid w:val="00145D98"/>
    <w:rsid w:val="001463B7"/>
    <w:rsid w:val="00152DFF"/>
    <w:rsid w:val="001571C8"/>
    <w:rsid w:val="001B0C72"/>
    <w:rsid w:val="001B420B"/>
    <w:rsid w:val="001C1057"/>
    <w:rsid w:val="001C2810"/>
    <w:rsid w:val="001C3D8C"/>
    <w:rsid w:val="001C4386"/>
    <w:rsid w:val="001D5A9D"/>
    <w:rsid w:val="001D5BED"/>
    <w:rsid w:val="001E2AC8"/>
    <w:rsid w:val="002050F1"/>
    <w:rsid w:val="00214091"/>
    <w:rsid w:val="00227452"/>
    <w:rsid w:val="00230EEA"/>
    <w:rsid w:val="00236E0C"/>
    <w:rsid w:val="0024638D"/>
    <w:rsid w:val="002551EA"/>
    <w:rsid w:val="00260643"/>
    <w:rsid w:val="00272DCB"/>
    <w:rsid w:val="002740C0"/>
    <w:rsid w:val="002821D8"/>
    <w:rsid w:val="002A3F2E"/>
    <w:rsid w:val="002B3F3B"/>
    <w:rsid w:val="002B3F66"/>
    <w:rsid w:val="002B4FDE"/>
    <w:rsid w:val="002C2DB6"/>
    <w:rsid w:val="002F1F28"/>
    <w:rsid w:val="002F5DC8"/>
    <w:rsid w:val="003001C4"/>
    <w:rsid w:val="003128CF"/>
    <w:rsid w:val="00345CB2"/>
    <w:rsid w:val="00362FE9"/>
    <w:rsid w:val="00372C0E"/>
    <w:rsid w:val="00374409"/>
    <w:rsid w:val="003A1809"/>
    <w:rsid w:val="003A405A"/>
    <w:rsid w:val="003A7C50"/>
    <w:rsid w:val="003B2E8B"/>
    <w:rsid w:val="003D7B48"/>
    <w:rsid w:val="003E0EAE"/>
    <w:rsid w:val="003E250C"/>
    <w:rsid w:val="0040491A"/>
    <w:rsid w:val="004130BD"/>
    <w:rsid w:val="00416263"/>
    <w:rsid w:val="004239C7"/>
    <w:rsid w:val="004276FC"/>
    <w:rsid w:val="00432C0D"/>
    <w:rsid w:val="00433C6E"/>
    <w:rsid w:val="0044129B"/>
    <w:rsid w:val="00444960"/>
    <w:rsid w:val="00444F7C"/>
    <w:rsid w:val="00453CA9"/>
    <w:rsid w:val="0045524F"/>
    <w:rsid w:val="00463064"/>
    <w:rsid w:val="00491054"/>
    <w:rsid w:val="004A1692"/>
    <w:rsid w:val="004A20B4"/>
    <w:rsid w:val="004A50E6"/>
    <w:rsid w:val="004B658E"/>
    <w:rsid w:val="004C5618"/>
    <w:rsid w:val="004D4FA9"/>
    <w:rsid w:val="004E26BC"/>
    <w:rsid w:val="004E48F9"/>
    <w:rsid w:val="004F6773"/>
    <w:rsid w:val="00502422"/>
    <w:rsid w:val="005036AF"/>
    <w:rsid w:val="0050485A"/>
    <w:rsid w:val="00532C24"/>
    <w:rsid w:val="0057611D"/>
    <w:rsid w:val="00596E41"/>
    <w:rsid w:val="005B3C3D"/>
    <w:rsid w:val="005B7C38"/>
    <w:rsid w:val="005C32BD"/>
    <w:rsid w:val="005D14A0"/>
    <w:rsid w:val="005D4ABD"/>
    <w:rsid w:val="005E182E"/>
    <w:rsid w:val="005E5603"/>
    <w:rsid w:val="005F223D"/>
    <w:rsid w:val="00600CAE"/>
    <w:rsid w:val="006163B9"/>
    <w:rsid w:val="006226B9"/>
    <w:rsid w:val="0065528D"/>
    <w:rsid w:val="00656451"/>
    <w:rsid w:val="0067445E"/>
    <w:rsid w:val="0067713B"/>
    <w:rsid w:val="006906AE"/>
    <w:rsid w:val="00696447"/>
    <w:rsid w:val="006A090B"/>
    <w:rsid w:val="006A26AF"/>
    <w:rsid w:val="006B01FB"/>
    <w:rsid w:val="006C6203"/>
    <w:rsid w:val="006E1462"/>
    <w:rsid w:val="006E3389"/>
    <w:rsid w:val="006E4729"/>
    <w:rsid w:val="006F1089"/>
    <w:rsid w:val="006F44BD"/>
    <w:rsid w:val="006F7977"/>
    <w:rsid w:val="00710950"/>
    <w:rsid w:val="00712B40"/>
    <w:rsid w:val="00716241"/>
    <w:rsid w:val="00722C65"/>
    <w:rsid w:val="00732897"/>
    <w:rsid w:val="00737802"/>
    <w:rsid w:val="00750093"/>
    <w:rsid w:val="00750189"/>
    <w:rsid w:val="00764C54"/>
    <w:rsid w:val="007930DE"/>
    <w:rsid w:val="007956CA"/>
    <w:rsid w:val="00797CA0"/>
    <w:rsid w:val="007A05CE"/>
    <w:rsid w:val="007A2E2E"/>
    <w:rsid w:val="007B6FA7"/>
    <w:rsid w:val="007C1367"/>
    <w:rsid w:val="007C2279"/>
    <w:rsid w:val="007D6DB6"/>
    <w:rsid w:val="007E0F67"/>
    <w:rsid w:val="007E3786"/>
    <w:rsid w:val="007E562D"/>
    <w:rsid w:val="007E7114"/>
    <w:rsid w:val="008058B5"/>
    <w:rsid w:val="008072B6"/>
    <w:rsid w:val="00812F51"/>
    <w:rsid w:val="0084222A"/>
    <w:rsid w:val="00842C69"/>
    <w:rsid w:val="00851DA1"/>
    <w:rsid w:val="008734EB"/>
    <w:rsid w:val="00883637"/>
    <w:rsid w:val="008A149F"/>
    <w:rsid w:val="008B0F1C"/>
    <w:rsid w:val="008B5E31"/>
    <w:rsid w:val="008B7071"/>
    <w:rsid w:val="008C2BF9"/>
    <w:rsid w:val="008C33D6"/>
    <w:rsid w:val="008E0365"/>
    <w:rsid w:val="00907CE1"/>
    <w:rsid w:val="00924FBF"/>
    <w:rsid w:val="00931657"/>
    <w:rsid w:val="00943B43"/>
    <w:rsid w:val="0095660B"/>
    <w:rsid w:val="009578FA"/>
    <w:rsid w:val="00957CC7"/>
    <w:rsid w:val="0096595F"/>
    <w:rsid w:val="0097303D"/>
    <w:rsid w:val="0098348F"/>
    <w:rsid w:val="00993AE3"/>
    <w:rsid w:val="009A4F83"/>
    <w:rsid w:val="009B0532"/>
    <w:rsid w:val="009C1133"/>
    <w:rsid w:val="009C13C1"/>
    <w:rsid w:val="009D3301"/>
    <w:rsid w:val="009F2E09"/>
    <w:rsid w:val="009F7F5C"/>
    <w:rsid w:val="00A01E85"/>
    <w:rsid w:val="00A177C4"/>
    <w:rsid w:val="00A33D08"/>
    <w:rsid w:val="00A369EB"/>
    <w:rsid w:val="00A427B3"/>
    <w:rsid w:val="00A4490C"/>
    <w:rsid w:val="00A55B50"/>
    <w:rsid w:val="00A65706"/>
    <w:rsid w:val="00A83F8B"/>
    <w:rsid w:val="00AA5230"/>
    <w:rsid w:val="00AA5D23"/>
    <w:rsid w:val="00AB42BC"/>
    <w:rsid w:val="00AB6927"/>
    <w:rsid w:val="00AC35D9"/>
    <w:rsid w:val="00AF185E"/>
    <w:rsid w:val="00AF2B48"/>
    <w:rsid w:val="00AF5606"/>
    <w:rsid w:val="00AF5928"/>
    <w:rsid w:val="00AF599B"/>
    <w:rsid w:val="00B16BF7"/>
    <w:rsid w:val="00B17B0E"/>
    <w:rsid w:val="00B26FBD"/>
    <w:rsid w:val="00B33DDE"/>
    <w:rsid w:val="00B42EB2"/>
    <w:rsid w:val="00B445A9"/>
    <w:rsid w:val="00B5620A"/>
    <w:rsid w:val="00B80027"/>
    <w:rsid w:val="00B843AB"/>
    <w:rsid w:val="00B86A64"/>
    <w:rsid w:val="00B87308"/>
    <w:rsid w:val="00B8748F"/>
    <w:rsid w:val="00B90019"/>
    <w:rsid w:val="00B91DEC"/>
    <w:rsid w:val="00BA6559"/>
    <w:rsid w:val="00BB53FF"/>
    <w:rsid w:val="00BB5698"/>
    <w:rsid w:val="00BD1488"/>
    <w:rsid w:val="00BD1B48"/>
    <w:rsid w:val="00BD6E8B"/>
    <w:rsid w:val="00BF30F7"/>
    <w:rsid w:val="00C02B5E"/>
    <w:rsid w:val="00C122C5"/>
    <w:rsid w:val="00C15950"/>
    <w:rsid w:val="00C15B58"/>
    <w:rsid w:val="00C57B58"/>
    <w:rsid w:val="00C65DD5"/>
    <w:rsid w:val="00C72D0B"/>
    <w:rsid w:val="00C81750"/>
    <w:rsid w:val="00C9697B"/>
    <w:rsid w:val="00C97DD4"/>
    <w:rsid w:val="00CA7D15"/>
    <w:rsid w:val="00CB04BF"/>
    <w:rsid w:val="00CB5A67"/>
    <w:rsid w:val="00CC6BF6"/>
    <w:rsid w:val="00CF2A0E"/>
    <w:rsid w:val="00CF2FA2"/>
    <w:rsid w:val="00D01343"/>
    <w:rsid w:val="00D26892"/>
    <w:rsid w:val="00D376DB"/>
    <w:rsid w:val="00D45B01"/>
    <w:rsid w:val="00D46D55"/>
    <w:rsid w:val="00D4788D"/>
    <w:rsid w:val="00D500A0"/>
    <w:rsid w:val="00D72A17"/>
    <w:rsid w:val="00D77065"/>
    <w:rsid w:val="00D8340B"/>
    <w:rsid w:val="00D85C3F"/>
    <w:rsid w:val="00D9070F"/>
    <w:rsid w:val="00DA0967"/>
    <w:rsid w:val="00DC0F7B"/>
    <w:rsid w:val="00DD0C59"/>
    <w:rsid w:val="00DD17C2"/>
    <w:rsid w:val="00DE30F2"/>
    <w:rsid w:val="00DE595A"/>
    <w:rsid w:val="00DF47BC"/>
    <w:rsid w:val="00DF78D6"/>
    <w:rsid w:val="00DF7AC1"/>
    <w:rsid w:val="00E15DD1"/>
    <w:rsid w:val="00E249F3"/>
    <w:rsid w:val="00E27D43"/>
    <w:rsid w:val="00E3569F"/>
    <w:rsid w:val="00E40DC6"/>
    <w:rsid w:val="00E4150B"/>
    <w:rsid w:val="00E456E2"/>
    <w:rsid w:val="00E55A05"/>
    <w:rsid w:val="00E57CF2"/>
    <w:rsid w:val="00E742C8"/>
    <w:rsid w:val="00E94847"/>
    <w:rsid w:val="00EA4B6D"/>
    <w:rsid w:val="00EB4583"/>
    <w:rsid w:val="00EC7536"/>
    <w:rsid w:val="00ED7A9C"/>
    <w:rsid w:val="00EE3B94"/>
    <w:rsid w:val="00EE5640"/>
    <w:rsid w:val="00EE7C33"/>
    <w:rsid w:val="00EF4CD8"/>
    <w:rsid w:val="00EF5358"/>
    <w:rsid w:val="00F24EAA"/>
    <w:rsid w:val="00F469F1"/>
    <w:rsid w:val="00F5138F"/>
    <w:rsid w:val="00F520A9"/>
    <w:rsid w:val="00F64A76"/>
    <w:rsid w:val="00F73A24"/>
    <w:rsid w:val="00FA2EDC"/>
    <w:rsid w:val="00FA3BFD"/>
    <w:rsid w:val="00FA625B"/>
    <w:rsid w:val="00FB6B0E"/>
    <w:rsid w:val="00FC738A"/>
    <w:rsid w:val="00FD3276"/>
    <w:rsid w:val="00FE1C0F"/>
    <w:rsid w:val="00FE64BF"/>
    <w:rsid w:val="00FF5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AC1"/>
    <w:rPr>
      <w:rFonts w:ascii="Calibri" w:eastAsia="Calibri" w:hAnsi="Calibri" w:cs="Times New Roman"/>
    </w:rPr>
  </w:style>
  <w:style w:type="paragraph" w:styleId="3">
    <w:name w:val="heading 3"/>
    <w:aliases w:val="Обычный 2"/>
    <w:basedOn w:val="a"/>
    <w:next w:val="a"/>
    <w:link w:val="30"/>
    <w:qFormat/>
    <w:rsid w:val="007E71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8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5B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toc 3"/>
    <w:basedOn w:val="a"/>
    <w:next w:val="a"/>
    <w:autoRedefine/>
    <w:uiPriority w:val="39"/>
    <w:semiHidden/>
    <w:unhideWhenUsed/>
    <w:rsid w:val="003A7C50"/>
    <w:pPr>
      <w:spacing w:after="100"/>
      <w:ind w:left="440"/>
    </w:pPr>
  </w:style>
  <w:style w:type="character" w:customStyle="1" w:styleId="30">
    <w:name w:val="Заголовок 3 Знак"/>
    <w:aliases w:val="Обычный 2 Знак"/>
    <w:basedOn w:val="a0"/>
    <w:link w:val="3"/>
    <w:rsid w:val="007E7114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customStyle="1" w:styleId="ConsPlusNormal">
    <w:name w:val="ConsPlusNormal"/>
    <w:rsid w:val="00AF2B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AF2B48"/>
    <w:pPr>
      <w:ind w:left="720"/>
      <w:contextualSpacing/>
    </w:pPr>
  </w:style>
  <w:style w:type="table" w:styleId="a5">
    <w:name w:val="Table Grid"/>
    <w:basedOn w:val="a1"/>
    <w:uiPriority w:val="59"/>
    <w:rsid w:val="009F2E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1D5BE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6">
    <w:name w:val="Document Map"/>
    <w:basedOn w:val="a"/>
    <w:link w:val="a7"/>
    <w:uiPriority w:val="99"/>
    <w:semiHidden/>
    <w:unhideWhenUsed/>
    <w:rsid w:val="00851D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851DA1"/>
    <w:rPr>
      <w:rFonts w:ascii="Tahoma" w:eastAsia="Calibri" w:hAnsi="Tahoma" w:cs="Tahoma"/>
      <w:sz w:val="16"/>
      <w:szCs w:val="16"/>
    </w:rPr>
  </w:style>
  <w:style w:type="paragraph" w:styleId="a8">
    <w:name w:val="footnote text"/>
    <w:basedOn w:val="a"/>
    <w:link w:val="a9"/>
    <w:semiHidden/>
    <w:unhideWhenUsed/>
    <w:rsid w:val="00AF5928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AF5928"/>
    <w:rPr>
      <w:rFonts w:ascii="Times New Roman" w:eastAsia="Times New Roman" w:hAnsi="Times New Roman" w:cs="Times New Roman"/>
      <w:sz w:val="20"/>
      <w:szCs w:val="20"/>
    </w:rPr>
  </w:style>
  <w:style w:type="character" w:styleId="aa">
    <w:name w:val="Hyperlink"/>
    <w:semiHidden/>
    <w:unhideWhenUsed/>
    <w:rsid w:val="00FA3BFD"/>
    <w:rPr>
      <w:color w:val="0000FF"/>
      <w:u w:val="single"/>
    </w:rPr>
  </w:style>
  <w:style w:type="paragraph" w:styleId="ab">
    <w:name w:val="Normal (Web)"/>
    <w:basedOn w:val="a"/>
    <w:unhideWhenUsed/>
    <w:rsid w:val="00FA3BFD"/>
    <w:pPr>
      <w:spacing w:before="100" w:beforeAutospacing="1" w:after="100" w:afterAutospacing="1" w:line="360" w:lineRule="atLeast"/>
      <w:ind w:firstLine="300"/>
    </w:pPr>
    <w:rPr>
      <w:rFonts w:ascii="Arial" w:eastAsia="Times New Roman" w:hAnsi="Arial" w:cs="Arial"/>
      <w:color w:val="333333"/>
      <w:sz w:val="18"/>
      <w:szCs w:val="18"/>
      <w:lang w:eastAsia="ru-RU"/>
    </w:rPr>
  </w:style>
  <w:style w:type="paragraph" w:styleId="ac">
    <w:name w:val="Title"/>
    <w:basedOn w:val="a"/>
    <w:link w:val="ad"/>
    <w:qFormat/>
    <w:rsid w:val="00FA3BFD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d">
    <w:name w:val="Название Знак"/>
    <w:basedOn w:val="a0"/>
    <w:link w:val="ac"/>
    <w:rsid w:val="00FA3B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Body Text"/>
    <w:basedOn w:val="a"/>
    <w:link w:val="af"/>
    <w:unhideWhenUsed/>
    <w:rsid w:val="00FA3BFD"/>
    <w:pPr>
      <w:widowControl w:val="0"/>
      <w:autoSpaceDE w:val="0"/>
      <w:autoSpaceDN w:val="0"/>
      <w:adjustRightInd w:val="0"/>
      <w:spacing w:after="0" w:line="234" w:lineRule="atLeast"/>
      <w:ind w:firstLine="340"/>
      <w:jc w:val="both"/>
    </w:pPr>
    <w:rPr>
      <w:rFonts w:ascii="Times New Roman" w:eastAsia="Times New Roman" w:hAnsi="Times New Roman"/>
      <w:noProof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FA3BFD"/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character" w:styleId="af0">
    <w:name w:val="Strong"/>
    <w:basedOn w:val="a0"/>
    <w:uiPriority w:val="99"/>
    <w:qFormat/>
    <w:rsid w:val="00FA3BFD"/>
    <w:rPr>
      <w:b/>
      <w:bCs/>
    </w:rPr>
  </w:style>
  <w:style w:type="paragraph" w:styleId="2">
    <w:name w:val="Body Text 2"/>
    <w:basedOn w:val="a"/>
    <w:link w:val="20"/>
    <w:uiPriority w:val="99"/>
    <w:semiHidden/>
    <w:unhideWhenUsed/>
    <w:rsid w:val="00C15B58"/>
    <w:pPr>
      <w:spacing w:after="120" w:line="480" w:lineRule="auto"/>
    </w:pPr>
    <w:rPr>
      <w:rFonts w:eastAsia="Times New Roman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15B58"/>
    <w:rPr>
      <w:rFonts w:ascii="Calibri" w:eastAsia="Times New Roman" w:hAnsi="Calibri" w:cs="Times New Roman"/>
      <w:lang w:eastAsia="ru-RU"/>
    </w:rPr>
  </w:style>
  <w:style w:type="paragraph" w:customStyle="1" w:styleId="1">
    <w:name w:val="Абзац списка1"/>
    <w:basedOn w:val="a"/>
    <w:uiPriority w:val="99"/>
    <w:rsid w:val="00C15B58"/>
    <w:pPr>
      <w:ind w:left="720"/>
      <w:contextualSpacing/>
    </w:pPr>
    <w:rPr>
      <w:rFonts w:eastAsia="Times New Roman"/>
    </w:rPr>
  </w:style>
  <w:style w:type="paragraph" w:customStyle="1" w:styleId="Style2">
    <w:name w:val="Style2"/>
    <w:basedOn w:val="a"/>
    <w:uiPriority w:val="99"/>
    <w:rsid w:val="00C15B58"/>
    <w:pPr>
      <w:widowControl w:val="0"/>
      <w:suppressAutoHyphens/>
      <w:autoSpaceDE w:val="0"/>
      <w:spacing w:after="0" w:line="247" w:lineRule="exact"/>
      <w:ind w:firstLine="278"/>
      <w:jc w:val="both"/>
    </w:pPr>
    <w:rPr>
      <w:rFonts w:ascii="Century Schoolbook" w:eastAsia="Times New Roman" w:hAnsi="Century Schoolbook"/>
      <w:sz w:val="24"/>
      <w:szCs w:val="24"/>
      <w:lang w:eastAsia="ar-SA"/>
    </w:rPr>
  </w:style>
  <w:style w:type="character" w:customStyle="1" w:styleId="FontStyle12">
    <w:name w:val="Font Style12"/>
    <w:uiPriority w:val="99"/>
    <w:rsid w:val="00C15B58"/>
    <w:rPr>
      <w:rFonts w:ascii="Century Schoolbook" w:hAnsi="Century Schoolbook" w:cs="Century Schoolbook" w:hint="default"/>
      <w:sz w:val="18"/>
      <w:szCs w:val="18"/>
    </w:rPr>
  </w:style>
  <w:style w:type="character" w:customStyle="1" w:styleId="a4">
    <w:name w:val="Абзац списка Знак"/>
    <w:link w:val="a3"/>
    <w:uiPriority w:val="34"/>
    <w:locked/>
    <w:rsid w:val="0057611D"/>
    <w:rPr>
      <w:rFonts w:ascii="Calibri" w:eastAsia="Calibri" w:hAnsi="Calibri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750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50093"/>
    <w:rPr>
      <w:rFonts w:ascii="Tahoma" w:eastAsia="Calibri" w:hAnsi="Tahoma" w:cs="Tahoma"/>
      <w:sz w:val="16"/>
      <w:szCs w:val="16"/>
    </w:rPr>
  </w:style>
  <w:style w:type="paragraph" w:styleId="af3">
    <w:name w:val="No Spacing"/>
    <w:basedOn w:val="a"/>
    <w:link w:val="af4"/>
    <w:qFormat/>
    <w:rsid w:val="00710950"/>
    <w:pPr>
      <w:suppressAutoHyphens/>
      <w:spacing w:after="0" w:line="240" w:lineRule="auto"/>
    </w:pPr>
    <w:rPr>
      <w:lang w:eastAsia="ar-SA"/>
    </w:rPr>
  </w:style>
  <w:style w:type="character" w:customStyle="1" w:styleId="af4">
    <w:name w:val="Без интервала Знак"/>
    <w:basedOn w:val="a0"/>
    <w:link w:val="af3"/>
    <w:locked/>
    <w:rsid w:val="00710950"/>
    <w:rPr>
      <w:rFonts w:ascii="Calibri" w:eastAsia="Calibri" w:hAnsi="Calibri" w:cs="Times New Roman"/>
      <w:lang w:eastAsia="ar-SA"/>
    </w:rPr>
  </w:style>
  <w:style w:type="paragraph" w:styleId="af5">
    <w:name w:val="header"/>
    <w:basedOn w:val="a"/>
    <w:link w:val="af6"/>
    <w:uiPriority w:val="99"/>
    <w:semiHidden/>
    <w:unhideWhenUsed/>
    <w:rsid w:val="00DE3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DE30F2"/>
    <w:rPr>
      <w:rFonts w:ascii="Calibri" w:eastAsia="Calibri" w:hAnsi="Calibri" w:cs="Times New Roman"/>
    </w:rPr>
  </w:style>
  <w:style w:type="paragraph" w:styleId="af7">
    <w:name w:val="footer"/>
    <w:basedOn w:val="a"/>
    <w:link w:val="af8"/>
    <w:uiPriority w:val="99"/>
    <w:semiHidden/>
    <w:unhideWhenUsed/>
    <w:rsid w:val="00DE3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semiHidden/>
    <w:rsid w:val="00DE30F2"/>
    <w:rPr>
      <w:rFonts w:ascii="Calibri" w:eastAsia="Calibri" w:hAnsi="Calibri" w:cs="Times New Roman"/>
    </w:rPr>
  </w:style>
  <w:style w:type="paragraph" w:customStyle="1" w:styleId="Default">
    <w:name w:val="Default"/>
    <w:uiPriority w:val="99"/>
    <w:semiHidden/>
    <w:rsid w:val="006E47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AC1"/>
    <w:rPr>
      <w:rFonts w:ascii="Calibri" w:eastAsia="Calibri" w:hAnsi="Calibri" w:cs="Times New Roman"/>
    </w:rPr>
  </w:style>
  <w:style w:type="paragraph" w:styleId="3">
    <w:name w:val="heading 3"/>
    <w:aliases w:val="Обычный 2"/>
    <w:basedOn w:val="a"/>
    <w:next w:val="a"/>
    <w:link w:val="30"/>
    <w:qFormat/>
    <w:rsid w:val="007E711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8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D5B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toc 3"/>
    <w:basedOn w:val="a"/>
    <w:next w:val="a"/>
    <w:autoRedefine/>
    <w:uiPriority w:val="39"/>
    <w:semiHidden/>
    <w:unhideWhenUsed/>
    <w:rsid w:val="003A7C50"/>
    <w:pPr>
      <w:spacing w:after="100"/>
      <w:ind w:left="440"/>
    </w:pPr>
  </w:style>
  <w:style w:type="character" w:customStyle="1" w:styleId="30">
    <w:name w:val="Заголовок 3 Знак"/>
    <w:aliases w:val="Обычный 2 Знак"/>
    <w:basedOn w:val="a0"/>
    <w:link w:val="3"/>
    <w:rsid w:val="007E7114"/>
    <w:rPr>
      <w:rFonts w:ascii="Times New Roman" w:eastAsia="Times New Roman" w:hAnsi="Times New Roman" w:cs="Times New Roman"/>
      <w:b/>
      <w:bCs/>
      <w:sz w:val="28"/>
      <w:szCs w:val="27"/>
      <w:lang w:eastAsia="ru-RU"/>
    </w:rPr>
  </w:style>
  <w:style w:type="paragraph" w:customStyle="1" w:styleId="ConsPlusNormal">
    <w:name w:val="ConsPlusNormal"/>
    <w:rsid w:val="00AF2B4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qFormat/>
    <w:rsid w:val="00AF2B48"/>
    <w:pPr>
      <w:ind w:left="720"/>
      <w:contextualSpacing/>
    </w:pPr>
  </w:style>
  <w:style w:type="table" w:styleId="a5">
    <w:name w:val="Table Grid"/>
    <w:basedOn w:val="a1"/>
    <w:uiPriority w:val="59"/>
    <w:rsid w:val="009F2E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semiHidden/>
    <w:rsid w:val="001D5BE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7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8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8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7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ndia.ru/text/category/vodorod/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andia.ru/text/category/golovnie_ubor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pozharnaya_ohra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A56501-29C3-4261-8157-7305323C6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1</Pages>
  <Words>1655</Words>
  <Characters>9435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Root</cp:lastModifiedBy>
  <cp:revision>18</cp:revision>
  <cp:lastPrinted>2017-10-09T12:02:00Z</cp:lastPrinted>
  <dcterms:created xsi:type="dcterms:W3CDTF">2017-09-26T03:43:00Z</dcterms:created>
  <dcterms:modified xsi:type="dcterms:W3CDTF">2019-06-20T07:20:00Z</dcterms:modified>
</cp:coreProperties>
</file>