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4B" w:rsidRDefault="00A9544B" w:rsidP="007C4015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42DAC" w:rsidRDefault="00142DAC" w:rsidP="007C4015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42DAC" w:rsidRDefault="00142DAC" w:rsidP="007C4015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42DAC" w:rsidRDefault="00142DAC" w:rsidP="007C4015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9544B" w:rsidRDefault="00A9544B" w:rsidP="007C4015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9544B" w:rsidRDefault="00A9544B" w:rsidP="007C4015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9544B" w:rsidRDefault="00A9544B" w:rsidP="007C4015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9544B" w:rsidRDefault="00A9544B" w:rsidP="007C4015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9544B" w:rsidRDefault="00A9544B" w:rsidP="007C4015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9544B" w:rsidRDefault="00A9544B" w:rsidP="007C4015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23CCB" w:rsidRDefault="00923CCB" w:rsidP="00923CCB">
      <w:pPr>
        <w:tabs>
          <w:tab w:val="left" w:pos="495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КОНТРОЛЬНО-ИЗМЕРИТЕЛЬНЫЕ МАТЕРИАЛЫ </w:t>
      </w:r>
    </w:p>
    <w:p w:rsidR="00A9544B" w:rsidRDefault="00A9544B" w:rsidP="007C4015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учебному курсу «Физическая культура»</w:t>
      </w:r>
    </w:p>
    <w:p w:rsidR="00A9544B" w:rsidRDefault="00A9544B" w:rsidP="007C4015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p w:rsidR="00A9544B" w:rsidRDefault="00A9544B" w:rsidP="007C4015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(уровень преподавания: базовый)</w:t>
      </w:r>
    </w:p>
    <w:p w:rsidR="00A9544B" w:rsidRDefault="00A9544B" w:rsidP="007C4015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9544B" w:rsidRDefault="00A9544B" w:rsidP="007C4015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9544B" w:rsidRDefault="00A9544B" w:rsidP="007C4015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42DAC" w:rsidRDefault="00142DAC" w:rsidP="007C4015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42DAC" w:rsidRDefault="00142DAC" w:rsidP="007C4015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42DAC" w:rsidRDefault="00142DAC" w:rsidP="007C4015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42DAC" w:rsidRDefault="00142DAC" w:rsidP="007C4015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42DAC" w:rsidRDefault="00142DAC" w:rsidP="007C4015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42DAC" w:rsidRDefault="00142DAC" w:rsidP="007C4015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42DAC" w:rsidRDefault="00142DAC" w:rsidP="007C4015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42DAC" w:rsidRDefault="00142DAC" w:rsidP="007C4015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42DAC" w:rsidRDefault="00142DAC" w:rsidP="007C4015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42DAC" w:rsidRDefault="00142DAC" w:rsidP="007C4015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42DAC" w:rsidRDefault="00142DAC" w:rsidP="007C4015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9544B" w:rsidRDefault="00A9544B" w:rsidP="007C4015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9544B" w:rsidRDefault="00A9544B" w:rsidP="007C4015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42DAC" w:rsidRDefault="00142DAC" w:rsidP="00142DAC">
      <w:pPr>
        <w:keepNext/>
        <w:tabs>
          <w:tab w:val="num" w:pos="0"/>
          <w:tab w:val="left" w:pos="5560"/>
        </w:tabs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Контрольно-оценочный материал по физической культуре</w:t>
      </w:r>
    </w:p>
    <w:p w:rsidR="00142DAC" w:rsidRDefault="00142DAC" w:rsidP="00142DAC">
      <w:pPr>
        <w:keepNext/>
        <w:tabs>
          <w:tab w:val="num" w:pos="0"/>
          <w:tab w:val="left" w:pos="5560"/>
        </w:tabs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5 класса.</w:t>
      </w:r>
    </w:p>
    <w:p w:rsidR="00142DAC" w:rsidRDefault="00142DAC" w:rsidP="00142DAC">
      <w:pPr>
        <w:keepNext/>
        <w:tabs>
          <w:tab w:val="num" w:pos="0"/>
          <w:tab w:val="left" w:pos="5560"/>
        </w:tabs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Критерии и нормы оценки знаний обучающихся</w:t>
      </w:r>
    </w:p>
    <w:p w:rsidR="00142DAC" w:rsidRDefault="00142DAC" w:rsidP="00142D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2DAC" w:rsidRDefault="00142DAC" w:rsidP="00142DA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142DAC" w:rsidRDefault="00142DAC" w:rsidP="00142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2DAC" w:rsidRDefault="00142DAC" w:rsidP="00142DAC">
      <w:pPr>
        <w:shd w:val="clear" w:color="auto" w:fill="FFFFFF"/>
        <w:tabs>
          <w:tab w:val="left" w:pos="0"/>
        </w:tabs>
        <w:spacing w:after="0" w:line="240" w:lineRule="auto"/>
        <w:ind w:right="2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Классификация ошибок и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недочетов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,в</w:t>
      </w:r>
      <w:proofErr w:type="gram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лияющих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на снижение оценки</w:t>
      </w:r>
    </w:p>
    <w:p w:rsidR="00142DAC" w:rsidRDefault="00142DAC" w:rsidP="00142DA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Мелкими ошибками</w:t>
      </w:r>
      <w:r>
        <w:rPr>
          <w:rFonts w:ascii="Times New Roman" w:hAnsi="Times New Roman"/>
          <w:sz w:val="24"/>
          <w:szCs w:val="24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142DAC" w:rsidRDefault="00142DAC" w:rsidP="00142DA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Значительные ошибки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>эт</w:t>
      </w:r>
      <w:proofErr w:type="gramEnd"/>
      <w:r>
        <w:rPr>
          <w:rFonts w:ascii="Times New Roman" w:hAnsi="Times New Roman"/>
          <w:sz w:val="24"/>
          <w:szCs w:val="24"/>
        </w:rPr>
        <w:t>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142DAC" w:rsidRDefault="00142DAC" w:rsidP="00142DAC">
      <w:pPr>
        <w:numPr>
          <w:ilvl w:val="0"/>
          <w:numId w:val="3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старт не из требуемого положения;</w:t>
      </w:r>
    </w:p>
    <w:p w:rsidR="00142DAC" w:rsidRDefault="00142DAC" w:rsidP="00142DAC">
      <w:pPr>
        <w:numPr>
          <w:ilvl w:val="0"/>
          <w:numId w:val="3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отталкивание далеко от планки при выполнении прыжков в длину, высоту;</w:t>
      </w:r>
    </w:p>
    <w:p w:rsidR="00142DAC" w:rsidRDefault="00142DAC" w:rsidP="00142DAC">
      <w:pPr>
        <w:numPr>
          <w:ilvl w:val="0"/>
          <w:numId w:val="3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бросок мяча в кольцо, метание в цель с наличием дополнительных движений;</w:t>
      </w:r>
    </w:p>
    <w:p w:rsidR="00142DAC" w:rsidRDefault="00142DAC" w:rsidP="00142DAC">
      <w:pPr>
        <w:numPr>
          <w:ilvl w:val="0"/>
          <w:numId w:val="3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несинхронность выполнения упражнения.</w:t>
      </w:r>
    </w:p>
    <w:p w:rsidR="00142DAC" w:rsidRDefault="00142DAC" w:rsidP="00142DA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Грубые ошибки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>эт</w:t>
      </w:r>
      <w:proofErr w:type="gramEnd"/>
      <w:r>
        <w:rPr>
          <w:rFonts w:ascii="Times New Roman" w:hAnsi="Times New Roman"/>
          <w:sz w:val="24"/>
          <w:szCs w:val="24"/>
        </w:rPr>
        <w:t>о такие, которые искажают технику движения, влияют на качество и результат выполнения упражнения.</w:t>
      </w:r>
    </w:p>
    <w:p w:rsidR="00142DAC" w:rsidRDefault="00142DAC" w:rsidP="00142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2DAC" w:rsidRDefault="00142DAC" w:rsidP="00142D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Характеристика цифровой оценки (отметки)</w:t>
      </w:r>
    </w:p>
    <w:p w:rsidR="00142DAC" w:rsidRDefault="00142DAC" w:rsidP="00142DA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Оценка «5»</w:t>
      </w:r>
      <w:r>
        <w:rPr>
          <w:rFonts w:ascii="Times New Roman" w:hAnsi="Times New Roman"/>
          <w:sz w:val="24"/>
          <w:szCs w:val="24"/>
        </w:rPr>
        <w:t xml:space="preserve"> выставляется за качественное выполнение упражнений, допускается наличие мелких ошибок.</w:t>
      </w:r>
    </w:p>
    <w:p w:rsidR="00142DAC" w:rsidRDefault="00142DAC" w:rsidP="00142DA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Оценка «4»</w:t>
      </w:r>
      <w:r>
        <w:rPr>
          <w:rFonts w:ascii="Times New Roman" w:hAnsi="Times New Roman"/>
          <w:sz w:val="24"/>
          <w:szCs w:val="24"/>
        </w:rPr>
        <w:t xml:space="preserve"> выставляется, если допущено не более одной значительной ошибки и несколько мелких.</w:t>
      </w:r>
    </w:p>
    <w:p w:rsidR="00142DAC" w:rsidRDefault="00142DAC" w:rsidP="00142DA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Оценка «3»</w:t>
      </w:r>
      <w:r>
        <w:rPr>
          <w:rFonts w:ascii="Times New Roman" w:hAnsi="Times New Roman"/>
          <w:sz w:val="24"/>
          <w:szCs w:val="24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142DAC" w:rsidRDefault="00142DAC" w:rsidP="00142DA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Оценка «2»</w:t>
      </w:r>
      <w:r>
        <w:rPr>
          <w:rFonts w:ascii="Times New Roman" w:hAnsi="Times New Roman"/>
          <w:sz w:val="24"/>
          <w:szCs w:val="24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142DAC" w:rsidRDefault="00142DAC" w:rsidP="00142DA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5 – 8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</w:t>
      </w:r>
      <w:proofErr w:type="gramStart"/>
      <w:r>
        <w:rPr>
          <w:rFonts w:ascii="Times New Roman" w:hAnsi="Times New Roman"/>
          <w:sz w:val="24"/>
          <w:szCs w:val="24"/>
        </w:rPr>
        <w:t>В остальных видах (бег, прыжки, метание, броски, ходьба) необходимо учитывать результат: секунды, количество, длину, высоту.</w:t>
      </w:r>
      <w:proofErr w:type="gramEnd"/>
    </w:p>
    <w:p w:rsidR="00142DAC" w:rsidRDefault="00142DAC" w:rsidP="00142DAC">
      <w:pPr>
        <w:rPr>
          <w:rFonts w:asciiTheme="minorHAnsi" w:eastAsiaTheme="minorEastAsia" w:hAnsiTheme="minorHAnsi" w:cstheme="minorBidi"/>
          <w:sz w:val="24"/>
          <w:szCs w:val="24"/>
        </w:rPr>
      </w:pPr>
    </w:p>
    <w:p w:rsidR="00142DAC" w:rsidRDefault="00142DAC" w:rsidP="00142DAC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Times New Roman" w:eastAsia="BatangChe" w:hAnsi="Times New Roman"/>
          <w:b/>
          <w:bCs/>
          <w:color w:val="000000"/>
          <w:sz w:val="24"/>
          <w:szCs w:val="24"/>
        </w:rPr>
        <w:t xml:space="preserve">Уровень физической подготовленности </w:t>
      </w:r>
    </w:p>
    <w:p w:rsidR="00142DAC" w:rsidRDefault="00142DAC" w:rsidP="00142DAC">
      <w:pPr>
        <w:rPr>
          <w:rFonts w:asciiTheme="minorHAnsi" w:hAnsiTheme="minorHAnsi" w:cstheme="minorBidi"/>
          <w:sz w:val="24"/>
          <w:szCs w:val="24"/>
        </w:rPr>
      </w:pPr>
    </w:p>
    <w:tbl>
      <w:tblPr>
        <w:tblW w:w="0" w:type="auto"/>
        <w:tblInd w:w="250" w:type="dxa"/>
        <w:shd w:val="clear" w:color="auto" w:fill="FFDBF6"/>
        <w:tblCellMar>
          <w:left w:w="0" w:type="dxa"/>
          <w:right w:w="0" w:type="dxa"/>
        </w:tblCellMar>
        <w:tblLook w:val="04A0"/>
      </w:tblPr>
      <w:tblGrid>
        <w:gridCol w:w="955"/>
        <w:gridCol w:w="2728"/>
        <w:gridCol w:w="944"/>
        <w:gridCol w:w="986"/>
        <w:gridCol w:w="986"/>
        <w:gridCol w:w="1029"/>
        <w:gridCol w:w="986"/>
        <w:gridCol w:w="1029"/>
      </w:tblGrid>
      <w:tr w:rsidR="00142DAC" w:rsidTr="00142DAC">
        <w:tc>
          <w:tcPr>
            <w:tcW w:w="9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Контрольные упражнения</w:t>
            </w:r>
          </w:p>
        </w:tc>
        <w:tc>
          <w:tcPr>
            <w:tcW w:w="59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ПОКАЗАТЕЛИ</w:t>
            </w:r>
          </w:p>
        </w:tc>
      </w:tr>
      <w:tr w:rsidR="00142DAC" w:rsidTr="00142DA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BF6"/>
            <w:vAlign w:val="center"/>
            <w:hideMark/>
          </w:tcPr>
          <w:p w:rsidR="00142DAC" w:rsidRDefault="00142D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Учащиеся </w:t>
            </w:r>
          </w:p>
        </w:tc>
        <w:tc>
          <w:tcPr>
            <w:tcW w:w="29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Мальчики</w:t>
            </w:r>
          </w:p>
        </w:tc>
        <w:tc>
          <w:tcPr>
            <w:tcW w:w="3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Девочки</w:t>
            </w:r>
          </w:p>
        </w:tc>
      </w:tr>
      <w:tr w:rsidR="00142DAC" w:rsidTr="00142DA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BF6"/>
            <w:vAlign w:val="center"/>
            <w:hideMark/>
          </w:tcPr>
          <w:p w:rsidR="00142DAC" w:rsidRDefault="00142D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“5”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“4”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“3”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“5”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“4”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“3”</w:t>
            </w:r>
          </w:p>
        </w:tc>
      </w:tr>
      <w:tr w:rsidR="00142DAC" w:rsidTr="00142DAC"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Челночный бег 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м, сек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11,7</w:t>
            </w:r>
          </w:p>
        </w:tc>
      </w:tr>
      <w:tr w:rsidR="00142DAC" w:rsidTr="00142DAC">
        <w:trPr>
          <w:trHeight w:val="9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Бег 30 м, секунд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6,6</w:t>
            </w:r>
          </w:p>
        </w:tc>
      </w:tr>
      <w:tr w:rsidR="00142DAC" w:rsidTr="00142DAC"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Бег 500м, мин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2,65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2,65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3,00</w:t>
            </w:r>
          </w:p>
        </w:tc>
      </w:tr>
      <w:tr w:rsidR="00142DAC" w:rsidTr="00142DAC"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Бег 1000м, мин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5,30-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6,00</w:t>
            </w:r>
          </w:p>
        </w:tc>
      </w:tr>
      <w:tr w:rsidR="00142DAC" w:rsidTr="00142DAC"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Бег 60 м, секунд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11,5</w:t>
            </w:r>
          </w:p>
        </w:tc>
      </w:tr>
      <w:tr w:rsidR="00142DAC" w:rsidTr="00142DAC"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Бег 2000 м, мин</w:t>
            </w:r>
          </w:p>
        </w:tc>
        <w:tc>
          <w:tcPr>
            <w:tcW w:w="29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 учета времени</w:t>
            </w:r>
          </w:p>
        </w:tc>
        <w:tc>
          <w:tcPr>
            <w:tcW w:w="3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42DAC" w:rsidTr="00142DAC"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Прыжки в длину с места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130</w:t>
            </w:r>
          </w:p>
        </w:tc>
      </w:tr>
      <w:tr w:rsidR="00142DAC" w:rsidTr="00142DAC"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Подтягивание на высокой перекладине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42DAC" w:rsidTr="00142DAC"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Сгибание и разгибание рук в упоре лежа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142DAC" w:rsidTr="00142DAC"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Наклоны вперед из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сидя, см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142DAC" w:rsidTr="00142DAC"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Подъем туловища за 1 мин. из положения лежа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142DAC" w:rsidTr="00142DAC"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Бег на лыжах 1 км, мин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8,00</w:t>
            </w:r>
          </w:p>
        </w:tc>
      </w:tr>
      <w:tr w:rsidR="00142DAC" w:rsidTr="00142DAC"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Бег на лыжах 2 км, мин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14,30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14,30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18,00</w:t>
            </w:r>
          </w:p>
        </w:tc>
      </w:tr>
      <w:tr w:rsidR="00142DAC" w:rsidTr="00142DAC">
        <w:trPr>
          <w:trHeight w:val="193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Многоскоки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8 прыжков,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42DAC" w:rsidTr="00142DAC">
        <w:trPr>
          <w:trHeight w:val="193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Прыжок на скакалке, 15 сек, раз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AC" w:rsidRDefault="00142D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</w:tr>
    </w:tbl>
    <w:tbl>
      <w:tblPr>
        <w:tblpPr w:leftFromText="180" w:rightFromText="180" w:vertAnchor="text" w:horzAnchor="page" w:tblpX="545" w:tblpY="-53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64"/>
        <w:gridCol w:w="2409"/>
      </w:tblGrid>
      <w:tr w:rsidR="00142DAC" w:rsidRPr="00142DAC" w:rsidTr="00142DAC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AC" w:rsidRPr="00142DAC" w:rsidRDefault="00142DAC" w:rsidP="0014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C">
              <w:rPr>
                <w:rFonts w:ascii="Times New Roman" w:hAnsi="Times New Roman"/>
                <w:sz w:val="24"/>
                <w:szCs w:val="24"/>
              </w:rPr>
              <w:lastRenderedPageBreak/>
              <w:t>Задания  теста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AC" w:rsidRPr="00142DAC" w:rsidRDefault="00142DAC" w:rsidP="0014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C">
              <w:rPr>
                <w:rFonts w:ascii="Times New Roman" w:hAnsi="Times New Roman"/>
                <w:sz w:val="24"/>
                <w:szCs w:val="24"/>
              </w:rPr>
              <w:t xml:space="preserve">Ответы </w:t>
            </w:r>
            <w:proofErr w:type="gramStart"/>
            <w:r w:rsidRPr="00142DAC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142DAC" w:rsidRPr="00142DAC" w:rsidTr="00142DAC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2DAC">
              <w:rPr>
                <w:rFonts w:ascii="Times New Roman" w:hAnsi="Times New Roman"/>
                <w:b/>
                <w:sz w:val="24"/>
                <w:szCs w:val="24"/>
              </w:rPr>
              <w:t>1.Назовите количество человек в баскетбольной команде (</w:t>
            </w:r>
            <w:proofErr w:type="gramStart"/>
            <w:r w:rsidRPr="00142DAC">
              <w:rPr>
                <w:rFonts w:ascii="Times New Roman" w:hAnsi="Times New Roman"/>
                <w:b/>
                <w:sz w:val="24"/>
                <w:szCs w:val="24"/>
              </w:rPr>
              <w:t>находящиеся</w:t>
            </w:r>
            <w:proofErr w:type="gramEnd"/>
            <w:r w:rsidRPr="00142DAC">
              <w:rPr>
                <w:rFonts w:ascii="Times New Roman" w:hAnsi="Times New Roman"/>
                <w:b/>
                <w:sz w:val="24"/>
                <w:szCs w:val="24"/>
              </w:rPr>
              <w:t xml:space="preserve">  на площадке):</w:t>
            </w:r>
          </w:p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AC">
              <w:rPr>
                <w:rFonts w:ascii="Times New Roman" w:hAnsi="Times New Roman"/>
                <w:sz w:val="24"/>
                <w:szCs w:val="24"/>
              </w:rPr>
              <w:t xml:space="preserve">а) 10; </w:t>
            </w:r>
          </w:p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AC">
              <w:rPr>
                <w:rFonts w:ascii="Times New Roman" w:hAnsi="Times New Roman"/>
                <w:sz w:val="24"/>
                <w:szCs w:val="24"/>
              </w:rPr>
              <w:t>б) 5;</w:t>
            </w:r>
          </w:p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AC">
              <w:rPr>
                <w:rFonts w:ascii="Times New Roman" w:hAnsi="Times New Roman"/>
                <w:sz w:val="24"/>
                <w:szCs w:val="24"/>
              </w:rPr>
              <w:t>в) 12;</w:t>
            </w:r>
          </w:p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AC">
              <w:rPr>
                <w:rFonts w:ascii="Times New Roman" w:hAnsi="Times New Roman"/>
                <w:sz w:val="24"/>
                <w:szCs w:val="24"/>
              </w:rPr>
              <w:t>г) 8.</w:t>
            </w:r>
          </w:p>
          <w:p w:rsidR="00142DAC" w:rsidRPr="00142DAC" w:rsidRDefault="00142DAC" w:rsidP="00142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DAC" w:rsidRPr="00142DAC" w:rsidTr="00142DAC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2DAC">
              <w:rPr>
                <w:rFonts w:ascii="Times New Roman" w:hAnsi="Times New Roman"/>
                <w:b/>
                <w:sz w:val="24"/>
                <w:szCs w:val="24"/>
              </w:rPr>
              <w:t>2. На занятиях по баскетболу нужно играть:</w:t>
            </w:r>
          </w:p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AC">
              <w:rPr>
                <w:rFonts w:ascii="Times New Roman" w:hAnsi="Times New Roman"/>
                <w:sz w:val="24"/>
                <w:szCs w:val="24"/>
              </w:rPr>
              <w:t>а) футбольным мячом;</w:t>
            </w:r>
          </w:p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AC">
              <w:rPr>
                <w:rFonts w:ascii="Times New Roman" w:hAnsi="Times New Roman"/>
                <w:sz w:val="24"/>
                <w:szCs w:val="24"/>
              </w:rPr>
              <w:t>б) волейбольным мячом;</w:t>
            </w:r>
          </w:p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AC">
              <w:rPr>
                <w:rFonts w:ascii="Times New Roman" w:hAnsi="Times New Roman"/>
                <w:sz w:val="24"/>
                <w:szCs w:val="24"/>
              </w:rPr>
              <w:t xml:space="preserve">в) баскетбольным мячом; </w:t>
            </w:r>
          </w:p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AC">
              <w:rPr>
                <w:rFonts w:ascii="Times New Roman" w:hAnsi="Times New Roman"/>
                <w:sz w:val="24"/>
                <w:szCs w:val="24"/>
              </w:rPr>
              <w:t>г) резиновым мячом.</w:t>
            </w:r>
          </w:p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DAC" w:rsidRPr="00142DAC" w:rsidTr="00142DAC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2DAC">
              <w:rPr>
                <w:rFonts w:ascii="Times New Roman" w:hAnsi="Times New Roman"/>
                <w:b/>
                <w:sz w:val="24"/>
                <w:szCs w:val="24"/>
              </w:rPr>
              <w:t>3. На занятиях по гимнастике следует:</w:t>
            </w:r>
          </w:p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AC">
              <w:rPr>
                <w:rFonts w:ascii="Times New Roman" w:hAnsi="Times New Roman"/>
                <w:sz w:val="24"/>
                <w:szCs w:val="24"/>
              </w:rPr>
              <w:t>а) заниматься в школьной форме;</w:t>
            </w:r>
          </w:p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AC">
              <w:rPr>
                <w:rFonts w:ascii="Times New Roman" w:hAnsi="Times New Roman"/>
                <w:sz w:val="24"/>
                <w:szCs w:val="24"/>
              </w:rPr>
              <w:t>б) заниматься без учителя;</w:t>
            </w:r>
          </w:p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AC">
              <w:rPr>
                <w:rFonts w:ascii="Times New Roman" w:hAnsi="Times New Roman"/>
                <w:sz w:val="24"/>
                <w:szCs w:val="24"/>
              </w:rPr>
              <w:t>в) заниматься в спортивной форме с учителем;</w:t>
            </w:r>
          </w:p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AC">
              <w:rPr>
                <w:rFonts w:ascii="Times New Roman" w:hAnsi="Times New Roman"/>
                <w:sz w:val="24"/>
                <w:szCs w:val="24"/>
              </w:rPr>
              <w:t>г) заниматься самостоятельно в раздевалке.</w:t>
            </w:r>
          </w:p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DAC" w:rsidRPr="00142DAC" w:rsidTr="00142DAC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2DAC">
              <w:rPr>
                <w:rFonts w:ascii="Times New Roman" w:hAnsi="Times New Roman"/>
                <w:b/>
                <w:sz w:val="24"/>
                <w:szCs w:val="24"/>
              </w:rPr>
              <w:t>4. Акробатика – это:</w:t>
            </w:r>
          </w:p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AC">
              <w:rPr>
                <w:rFonts w:ascii="Times New Roman" w:hAnsi="Times New Roman"/>
                <w:sz w:val="24"/>
                <w:szCs w:val="24"/>
              </w:rPr>
              <w:t>а) строевые упражнения;</w:t>
            </w:r>
          </w:p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AC">
              <w:rPr>
                <w:rFonts w:ascii="Times New Roman" w:hAnsi="Times New Roman"/>
                <w:sz w:val="24"/>
                <w:szCs w:val="24"/>
              </w:rPr>
              <w:t>б) упражнения на брусьях;</w:t>
            </w:r>
          </w:p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AC">
              <w:rPr>
                <w:rFonts w:ascii="Times New Roman" w:hAnsi="Times New Roman"/>
                <w:sz w:val="24"/>
                <w:szCs w:val="24"/>
              </w:rPr>
              <w:t>в) прыжок через козла;</w:t>
            </w:r>
          </w:p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AC">
              <w:rPr>
                <w:rFonts w:ascii="Times New Roman" w:hAnsi="Times New Roman"/>
                <w:sz w:val="24"/>
                <w:szCs w:val="24"/>
              </w:rPr>
              <w:t>г) кувырки.</w:t>
            </w:r>
          </w:p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DAC" w:rsidRPr="00142DAC" w:rsidTr="00142DAC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2DAC">
              <w:rPr>
                <w:rFonts w:ascii="Times New Roman" w:hAnsi="Times New Roman"/>
                <w:b/>
                <w:sz w:val="24"/>
                <w:szCs w:val="24"/>
              </w:rPr>
              <w:t>5. Что относится к гимнастике?</w:t>
            </w:r>
          </w:p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AC">
              <w:rPr>
                <w:rFonts w:ascii="Times New Roman" w:hAnsi="Times New Roman"/>
                <w:sz w:val="24"/>
                <w:szCs w:val="24"/>
              </w:rPr>
              <w:t>а) ворота;</w:t>
            </w:r>
          </w:p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AC">
              <w:rPr>
                <w:rFonts w:ascii="Times New Roman" w:hAnsi="Times New Roman"/>
                <w:sz w:val="24"/>
                <w:szCs w:val="24"/>
              </w:rPr>
              <w:t>б) перекладина;</w:t>
            </w:r>
          </w:p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AC">
              <w:rPr>
                <w:rFonts w:ascii="Times New Roman" w:hAnsi="Times New Roman"/>
                <w:sz w:val="24"/>
                <w:szCs w:val="24"/>
              </w:rPr>
              <w:t xml:space="preserve">в) шиповки;              </w:t>
            </w:r>
          </w:p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AC">
              <w:rPr>
                <w:rFonts w:ascii="Times New Roman" w:hAnsi="Times New Roman"/>
                <w:sz w:val="24"/>
                <w:szCs w:val="24"/>
              </w:rPr>
              <w:t>г) ласты;</w:t>
            </w:r>
          </w:p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DA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142DAC">
              <w:rPr>
                <w:rFonts w:ascii="Times New Roman" w:hAnsi="Times New Roman"/>
                <w:sz w:val="24"/>
                <w:szCs w:val="24"/>
              </w:rPr>
              <w:t>) шлем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DAC" w:rsidRPr="00142DAC" w:rsidTr="00142DAC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2DAC">
              <w:rPr>
                <w:rFonts w:ascii="Times New Roman" w:hAnsi="Times New Roman"/>
                <w:b/>
                <w:sz w:val="24"/>
                <w:szCs w:val="24"/>
              </w:rPr>
              <w:t>6. Талисманом Олимпиады-80 в Москве был:</w:t>
            </w:r>
          </w:p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AC">
              <w:rPr>
                <w:rFonts w:ascii="Times New Roman" w:hAnsi="Times New Roman"/>
                <w:sz w:val="24"/>
                <w:szCs w:val="24"/>
              </w:rPr>
              <w:t xml:space="preserve">а) тигренок </w:t>
            </w:r>
            <w:proofErr w:type="spellStart"/>
            <w:r w:rsidRPr="00142DAC">
              <w:rPr>
                <w:rFonts w:ascii="Times New Roman" w:hAnsi="Times New Roman"/>
                <w:sz w:val="24"/>
                <w:szCs w:val="24"/>
              </w:rPr>
              <w:t>Ходори</w:t>
            </w:r>
            <w:proofErr w:type="spellEnd"/>
            <w:r w:rsidRPr="00142DA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AC">
              <w:rPr>
                <w:rFonts w:ascii="Times New Roman" w:hAnsi="Times New Roman"/>
                <w:sz w:val="24"/>
                <w:szCs w:val="24"/>
              </w:rPr>
              <w:t>б) медвежонок Миша;</w:t>
            </w:r>
          </w:p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AC">
              <w:rPr>
                <w:rFonts w:ascii="Times New Roman" w:hAnsi="Times New Roman"/>
                <w:sz w:val="24"/>
                <w:szCs w:val="24"/>
              </w:rPr>
              <w:t xml:space="preserve">в) котёнок </w:t>
            </w:r>
            <w:proofErr w:type="spellStart"/>
            <w:r w:rsidRPr="00142DAC">
              <w:rPr>
                <w:rFonts w:ascii="Times New Roman" w:hAnsi="Times New Roman"/>
                <w:sz w:val="24"/>
                <w:szCs w:val="24"/>
              </w:rPr>
              <w:t>Коби</w:t>
            </w:r>
            <w:proofErr w:type="spellEnd"/>
            <w:r w:rsidRPr="00142DA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AC">
              <w:rPr>
                <w:rFonts w:ascii="Times New Roman" w:hAnsi="Times New Roman"/>
                <w:sz w:val="24"/>
                <w:szCs w:val="24"/>
              </w:rPr>
              <w:t xml:space="preserve">г) зверёк </w:t>
            </w:r>
            <w:proofErr w:type="spellStart"/>
            <w:r w:rsidRPr="00142DAC">
              <w:rPr>
                <w:rFonts w:ascii="Times New Roman" w:hAnsi="Times New Roman"/>
                <w:sz w:val="24"/>
                <w:szCs w:val="24"/>
              </w:rPr>
              <w:t>Иззи</w:t>
            </w:r>
            <w:proofErr w:type="spellEnd"/>
            <w:r w:rsidRPr="00142D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DAC" w:rsidRPr="00142DAC" w:rsidTr="00142DAC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2D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7. Где </w:t>
            </w:r>
            <w:proofErr w:type="gramStart"/>
            <w:r w:rsidRPr="00142DAC">
              <w:rPr>
                <w:rFonts w:ascii="Times New Roman" w:hAnsi="Times New Roman"/>
                <w:b/>
                <w:sz w:val="24"/>
                <w:szCs w:val="24"/>
              </w:rPr>
              <w:t>будут</w:t>
            </w:r>
            <w:proofErr w:type="gramEnd"/>
            <w:r w:rsidRPr="00142DAC">
              <w:rPr>
                <w:rFonts w:ascii="Times New Roman" w:hAnsi="Times New Roman"/>
                <w:b/>
                <w:sz w:val="24"/>
                <w:szCs w:val="24"/>
              </w:rPr>
              <w:t xml:space="preserve"> проходили зимние Олимпийские игры в 2014 году?</w:t>
            </w:r>
          </w:p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AC">
              <w:rPr>
                <w:rFonts w:ascii="Times New Roman" w:hAnsi="Times New Roman"/>
                <w:sz w:val="24"/>
                <w:szCs w:val="24"/>
              </w:rPr>
              <w:t>а) в Москве;</w:t>
            </w:r>
          </w:p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AC">
              <w:rPr>
                <w:rFonts w:ascii="Times New Roman" w:hAnsi="Times New Roman"/>
                <w:sz w:val="24"/>
                <w:szCs w:val="24"/>
              </w:rPr>
              <w:t>б) в Санкт-Петербурге;</w:t>
            </w:r>
          </w:p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AC">
              <w:rPr>
                <w:rFonts w:ascii="Times New Roman" w:hAnsi="Times New Roman"/>
                <w:sz w:val="24"/>
                <w:szCs w:val="24"/>
              </w:rPr>
              <w:t>в) в Сочи;</w:t>
            </w:r>
          </w:p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AC">
              <w:rPr>
                <w:rFonts w:ascii="Times New Roman" w:hAnsi="Times New Roman"/>
                <w:sz w:val="24"/>
                <w:szCs w:val="24"/>
              </w:rPr>
              <w:t>г) в Киеве.</w:t>
            </w:r>
          </w:p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DAC" w:rsidRPr="00142DAC" w:rsidTr="00142DAC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2DAC">
              <w:rPr>
                <w:rFonts w:ascii="Times New Roman" w:hAnsi="Times New Roman"/>
                <w:b/>
                <w:sz w:val="24"/>
                <w:szCs w:val="24"/>
              </w:rPr>
              <w:t>8. Бег на длинные дистанции – это:</w:t>
            </w:r>
          </w:p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AC">
              <w:rPr>
                <w:rFonts w:ascii="Times New Roman" w:hAnsi="Times New Roman"/>
                <w:sz w:val="24"/>
                <w:szCs w:val="24"/>
              </w:rPr>
              <w:t>а) 400 и 800 метров;</w:t>
            </w:r>
          </w:p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AC">
              <w:rPr>
                <w:rFonts w:ascii="Times New Roman" w:hAnsi="Times New Roman"/>
                <w:sz w:val="24"/>
                <w:szCs w:val="24"/>
              </w:rPr>
              <w:t>б) 1000, 1500 и 2000 метров;</w:t>
            </w:r>
          </w:p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AC">
              <w:rPr>
                <w:rFonts w:ascii="Times New Roman" w:hAnsi="Times New Roman"/>
                <w:sz w:val="24"/>
                <w:szCs w:val="24"/>
              </w:rPr>
              <w:t>в) 100 и 200 метров;</w:t>
            </w:r>
          </w:p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AC">
              <w:rPr>
                <w:rFonts w:ascii="Times New Roman" w:hAnsi="Times New Roman"/>
                <w:sz w:val="24"/>
                <w:szCs w:val="24"/>
              </w:rPr>
              <w:t>г) 30 и 60 метров.</w:t>
            </w:r>
          </w:p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DAC" w:rsidRPr="00142DAC" w:rsidTr="00142DAC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2DAC">
              <w:rPr>
                <w:rFonts w:ascii="Times New Roman" w:hAnsi="Times New Roman"/>
                <w:b/>
                <w:sz w:val="24"/>
                <w:szCs w:val="24"/>
              </w:rPr>
              <w:t>9. Выберите родину футбола:</w:t>
            </w:r>
            <w:r w:rsidRPr="00142DAC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AC">
              <w:rPr>
                <w:rFonts w:ascii="Times New Roman" w:hAnsi="Times New Roman"/>
                <w:sz w:val="24"/>
                <w:szCs w:val="24"/>
              </w:rPr>
              <w:t>а) Франция;</w:t>
            </w:r>
          </w:p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AC">
              <w:rPr>
                <w:rFonts w:ascii="Times New Roman" w:hAnsi="Times New Roman"/>
                <w:sz w:val="24"/>
                <w:szCs w:val="24"/>
              </w:rPr>
              <w:t>б) Англия;</w:t>
            </w:r>
          </w:p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AC">
              <w:rPr>
                <w:rFonts w:ascii="Times New Roman" w:hAnsi="Times New Roman"/>
                <w:sz w:val="24"/>
                <w:szCs w:val="24"/>
              </w:rPr>
              <w:t>в) Италия;</w:t>
            </w:r>
          </w:p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AC">
              <w:rPr>
                <w:rFonts w:ascii="Times New Roman" w:hAnsi="Times New Roman"/>
                <w:sz w:val="24"/>
                <w:szCs w:val="24"/>
              </w:rPr>
              <w:t>г) Россия;</w:t>
            </w:r>
          </w:p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DA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142DAC">
              <w:rPr>
                <w:rFonts w:ascii="Times New Roman" w:hAnsi="Times New Roman"/>
                <w:sz w:val="24"/>
                <w:szCs w:val="24"/>
              </w:rPr>
              <w:t>) Бразилия.</w:t>
            </w:r>
          </w:p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DAC" w:rsidRPr="00142DAC" w:rsidTr="00142DAC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2DAC">
              <w:rPr>
                <w:rFonts w:ascii="Times New Roman" w:hAnsi="Times New Roman"/>
                <w:b/>
                <w:sz w:val="24"/>
                <w:szCs w:val="24"/>
              </w:rPr>
              <w:t>10. На уроках физкультуры нужно иметь:</w:t>
            </w:r>
          </w:p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AC">
              <w:rPr>
                <w:rFonts w:ascii="Times New Roman" w:hAnsi="Times New Roman"/>
                <w:sz w:val="24"/>
                <w:szCs w:val="24"/>
              </w:rPr>
              <w:t>а) джинсы;</w:t>
            </w:r>
          </w:p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AC">
              <w:rPr>
                <w:rFonts w:ascii="Times New Roman" w:hAnsi="Times New Roman"/>
                <w:sz w:val="24"/>
                <w:szCs w:val="24"/>
              </w:rPr>
              <w:t>б) спортивную форму;</w:t>
            </w:r>
          </w:p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AC">
              <w:rPr>
                <w:rFonts w:ascii="Times New Roman" w:hAnsi="Times New Roman"/>
                <w:sz w:val="24"/>
                <w:szCs w:val="24"/>
              </w:rPr>
              <w:t>в) сапоги;</w:t>
            </w:r>
          </w:p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AC">
              <w:rPr>
                <w:rFonts w:ascii="Times New Roman" w:hAnsi="Times New Roman"/>
                <w:sz w:val="24"/>
                <w:szCs w:val="24"/>
              </w:rPr>
              <w:t>г) халат;</w:t>
            </w:r>
          </w:p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DA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142DAC">
              <w:rPr>
                <w:rFonts w:ascii="Times New Roman" w:hAnsi="Times New Roman"/>
                <w:sz w:val="24"/>
                <w:szCs w:val="24"/>
              </w:rPr>
              <w:t>) палатку</w:t>
            </w:r>
          </w:p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DAC" w:rsidRPr="00142DAC" w:rsidTr="00142DAC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2DAC">
              <w:rPr>
                <w:rFonts w:ascii="Times New Roman" w:hAnsi="Times New Roman"/>
                <w:b/>
                <w:sz w:val="24"/>
                <w:szCs w:val="24"/>
              </w:rPr>
              <w:t>11. Олимпийский девиз – это:</w:t>
            </w:r>
          </w:p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AC">
              <w:rPr>
                <w:rFonts w:ascii="Times New Roman" w:hAnsi="Times New Roman"/>
                <w:sz w:val="24"/>
                <w:szCs w:val="24"/>
              </w:rPr>
              <w:t xml:space="preserve">а) «Быстрее, выше, сильнее»;      </w:t>
            </w:r>
          </w:p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AC">
              <w:rPr>
                <w:rFonts w:ascii="Times New Roman" w:hAnsi="Times New Roman"/>
                <w:sz w:val="24"/>
                <w:szCs w:val="24"/>
              </w:rPr>
              <w:t>б) «Сильнее, выше, быстрее»;</w:t>
            </w:r>
          </w:p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AC">
              <w:rPr>
                <w:rFonts w:ascii="Times New Roman" w:hAnsi="Times New Roman"/>
                <w:sz w:val="24"/>
                <w:szCs w:val="24"/>
              </w:rPr>
              <w:t>в) «Выше, точнее, быстрее»;</w:t>
            </w:r>
          </w:p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AC">
              <w:rPr>
                <w:rFonts w:ascii="Times New Roman" w:hAnsi="Times New Roman"/>
                <w:sz w:val="24"/>
                <w:szCs w:val="24"/>
              </w:rPr>
              <w:t>г) «Выше, сильнее, дальше».</w:t>
            </w:r>
          </w:p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DAC" w:rsidRPr="00142DAC" w:rsidTr="00142DAC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2DAC">
              <w:rPr>
                <w:rFonts w:ascii="Times New Roman" w:hAnsi="Times New Roman"/>
                <w:b/>
                <w:sz w:val="24"/>
                <w:szCs w:val="24"/>
              </w:rPr>
              <w:t>12. Как часто проходят Олимпийские игры?</w:t>
            </w:r>
          </w:p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AC">
              <w:rPr>
                <w:rFonts w:ascii="Times New Roman" w:hAnsi="Times New Roman"/>
                <w:sz w:val="24"/>
                <w:szCs w:val="24"/>
              </w:rPr>
              <w:lastRenderedPageBreak/>
              <w:t>а) каждый год;</w:t>
            </w:r>
          </w:p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AC">
              <w:rPr>
                <w:rFonts w:ascii="Times New Roman" w:hAnsi="Times New Roman"/>
                <w:sz w:val="24"/>
                <w:szCs w:val="24"/>
              </w:rPr>
              <w:t>б) один раз в два года;</w:t>
            </w:r>
          </w:p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AC">
              <w:rPr>
                <w:rFonts w:ascii="Times New Roman" w:hAnsi="Times New Roman"/>
                <w:sz w:val="24"/>
                <w:szCs w:val="24"/>
              </w:rPr>
              <w:t>в) один раз в три года;</w:t>
            </w:r>
          </w:p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AC">
              <w:rPr>
                <w:rFonts w:ascii="Times New Roman" w:hAnsi="Times New Roman"/>
                <w:sz w:val="24"/>
                <w:szCs w:val="24"/>
              </w:rPr>
              <w:t>г) один раз в четыре года;</w:t>
            </w:r>
          </w:p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DA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142DAC">
              <w:rPr>
                <w:rFonts w:ascii="Times New Roman" w:hAnsi="Times New Roman"/>
                <w:sz w:val="24"/>
                <w:szCs w:val="24"/>
              </w:rPr>
              <w:t>) один раз в пять лет</w:t>
            </w:r>
          </w:p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DAC" w:rsidRPr="00142DAC" w:rsidTr="00142DAC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2D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13. Древнегреческие Игры Олимпиады праздновались...</w:t>
            </w:r>
          </w:p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AC">
              <w:rPr>
                <w:rFonts w:ascii="Times New Roman" w:hAnsi="Times New Roman"/>
                <w:sz w:val="24"/>
                <w:szCs w:val="24"/>
              </w:rPr>
              <w:t>а) у горы Олимп;</w:t>
            </w:r>
          </w:p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AC">
              <w:rPr>
                <w:rFonts w:ascii="Times New Roman" w:hAnsi="Times New Roman"/>
                <w:sz w:val="24"/>
                <w:szCs w:val="24"/>
              </w:rPr>
              <w:t>б) в Афинах;</w:t>
            </w:r>
          </w:p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AC">
              <w:rPr>
                <w:rFonts w:ascii="Times New Roman" w:hAnsi="Times New Roman"/>
                <w:sz w:val="24"/>
                <w:szCs w:val="24"/>
              </w:rPr>
              <w:t>в) в Спарте;</w:t>
            </w:r>
          </w:p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AC">
              <w:rPr>
                <w:rFonts w:ascii="Times New Roman" w:hAnsi="Times New Roman"/>
                <w:sz w:val="24"/>
                <w:szCs w:val="24"/>
              </w:rPr>
              <w:t>г) в Олимпии.</w:t>
            </w:r>
          </w:p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DAC" w:rsidRPr="00142DAC" w:rsidTr="00142DAC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2DAC">
              <w:rPr>
                <w:rFonts w:ascii="Times New Roman" w:hAnsi="Times New Roman"/>
                <w:b/>
                <w:sz w:val="24"/>
                <w:szCs w:val="24"/>
              </w:rPr>
              <w:t>14. Год зарождения Олимпийских игр</w:t>
            </w:r>
          </w:p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AC">
              <w:rPr>
                <w:rFonts w:ascii="Times New Roman" w:hAnsi="Times New Roman"/>
                <w:sz w:val="24"/>
                <w:szCs w:val="24"/>
              </w:rPr>
              <w:t>а) 776 году до н. э.; </w:t>
            </w:r>
          </w:p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AC">
              <w:rPr>
                <w:rFonts w:ascii="Times New Roman" w:hAnsi="Times New Roman"/>
                <w:sz w:val="24"/>
                <w:szCs w:val="24"/>
              </w:rPr>
              <w:t>б) 776 году н. э.; </w:t>
            </w:r>
          </w:p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AC">
              <w:rPr>
                <w:rFonts w:ascii="Times New Roman" w:hAnsi="Times New Roman"/>
                <w:sz w:val="24"/>
                <w:szCs w:val="24"/>
              </w:rPr>
              <w:t xml:space="preserve">в) 1776 году </w:t>
            </w:r>
            <w:proofErr w:type="gramStart"/>
            <w:r w:rsidRPr="00142DA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42DAC">
              <w:rPr>
                <w:rFonts w:ascii="Times New Roman" w:hAnsi="Times New Roman"/>
                <w:sz w:val="24"/>
                <w:szCs w:val="24"/>
              </w:rPr>
              <w:t> н. э.; </w:t>
            </w:r>
          </w:p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AC">
              <w:rPr>
                <w:rFonts w:ascii="Times New Roman" w:hAnsi="Times New Roman"/>
                <w:sz w:val="24"/>
                <w:szCs w:val="24"/>
              </w:rPr>
              <w:t>г) 2012 г н.э.</w:t>
            </w:r>
          </w:p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DAC" w:rsidRPr="00142DAC" w:rsidTr="00142DAC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2DAC">
              <w:rPr>
                <w:rFonts w:ascii="Times New Roman" w:hAnsi="Times New Roman"/>
                <w:b/>
                <w:sz w:val="24"/>
                <w:szCs w:val="24"/>
              </w:rPr>
              <w:t>15. Что не является правилом  техники безопасности на уроке      физической культуры?</w:t>
            </w:r>
          </w:p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AC">
              <w:rPr>
                <w:rFonts w:ascii="Times New Roman" w:hAnsi="Times New Roman"/>
                <w:sz w:val="24"/>
                <w:szCs w:val="24"/>
              </w:rPr>
              <w:t>а) запрещается самостоятельно брать спортивный инвентарь,    находящийся в спортивном зале и тренерской комнате;</w:t>
            </w:r>
          </w:p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AC">
              <w:rPr>
                <w:rFonts w:ascii="Times New Roman" w:hAnsi="Times New Roman"/>
                <w:sz w:val="24"/>
                <w:szCs w:val="24"/>
              </w:rPr>
              <w:t>б) держать дистанцию;</w:t>
            </w:r>
          </w:p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AC">
              <w:rPr>
                <w:rFonts w:ascii="Times New Roman" w:hAnsi="Times New Roman"/>
                <w:sz w:val="24"/>
                <w:szCs w:val="24"/>
              </w:rPr>
              <w:t>в) при обнаружении поломок спортивного оборудования никому об   этом не говорить;</w:t>
            </w:r>
          </w:p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AC">
              <w:rPr>
                <w:rFonts w:ascii="Times New Roman" w:hAnsi="Times New Roman"/>
                <w:sz w:val="24"/>
                <w:szCs w:val="24"/>
              </w:rPr>
              <w:t>г) в случае плохого самочувствия на уроке учащийся должен незамедлительно сообщить об этом учителю физкультуры.</w:t>
            </w:r>
          </w:p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AC" w:rsidRPr="00142DAC" w:rsidRDefault="00142DAC" w:rsidP="0014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2DAC" w:rsidRDefault="00142DAC" w:rsidP="00142DAC">
      <w:pPr>
        <w:rPr>
          <w:rFonts w:ascii="Times New Roman" w:hAnsi="Times New Roman"/>
          <w:sz w:val="24"/>
          <w:szCs w:val="24"/>
        </w:rPr>
      </w:pPr>
    </w:p>
    <w:p w:rsidR="00142DAC" w:rsidRDefault="00142DAC" w:rsidP="00142DAC">
      <w:pPr>
        <w:rPr>
          <w:rFonts w:ascii="Times New Roman" w:hAnsi="Times New Roman"/>
          <w:sz w:val="24"/>
          <w:szCs w:val="24"/>
        </w:rPr>
      </w:pPr>
    </w:p>
    <w:p w:rsidR="00142DAC" w:rsidRDefault="00142DAC" w:rsidP="00142DAC">
      <w:pPr>
        <w:rPr>
          <w:rFonts w:ascii="Times New Roman" w:hAnsi="Times New Roman"/>
          <w:sz w:val="24"/>
          <w:szCs w:val="24"/>
        </w:rPr>
      </w:pPr>
    </w:p>
    <w:p w:rsidR="00142DAC" w:rsidRDefault="00142DAC" w:rsidP="00142DAC">
      <w:pPr>
        <w:rPr>
          <w:rFonts w:ascii="Times New Roman" w:hAnsi="Times New Roman"/>
          <w:sz w:val="24"/>
          <w:szCs w:val="24"/>
        </w:rPr>
      </w:pPr>
    </w:p>
    <w:p w:rsidR="00142DAC" w:rsidRDefault="00142DAC" w:rsidP="00142DAC">
      <w:pPr>
        <w:rPr>
          <w:rFonts w:ascii="Times New Roman" w:hAnsi="Times New Roman"/>
          <w:sz w:val="24"/>
          <w:szCs w:val="24"/>
        </w:rPr>
      </w:pPr>
    </w:p>
    <w:p w:rsidR="00142DAC" w:rsidRDefault="00142DAC" w:rsidP="00142DAC">
      <w:pPr>
        <w:rPr>
          <w:rFonts w:ascii="Times New Roman" w:hAnsi="Times New Roman"/>
          <w:sz w:val="24"/>
          <w:szCs w:val="24"/>
        </w:rPr>
      </w:pPr>
    </w:p>
    <w:p w:rsidR="00142DAC" w:rsidRDefault="00142DAC" w:rsidP="00142DAC">
      <w:pPr>
        <w:rPr>
          <w:rFonts w:ascii="Times New Roman" w:hAnsi="Times New Roman"/>
          <w:sz w:val="24"/>
          <w:szCs w:val="24"/>
        </w:rPr>
      </w:pPr>
    </w:p>
    <w:p w:rsidR="00142DAC" w:rsidRDefault="00142DAC" w:rsidP="00142DAC">
      <w:pPr>
        <w:rPr>
          <w:rFonts w:ascii="Times New Roman" w:hAnsi="Times New Roman"/>
          <w:sz w:val="24"/>
          <w:szCs w:val="24"/>
        </w:rPr>
      </w:pPr>
    </w:p>
    <w:p w:rsidR="00142DAC" w:rsidRDefault="00142DAC" w:rsidP="00142DAC">
      <w:pPr>
        <w:rPr>
          <w:rFonts w:ascii="Times New Roman" w:hAnsi="Times New Roman"/>
          <w:sz w:val="24"/>
          <w:szCs w:val="24"/>
        </w:rPr>
      </w:pPr>
    </w:p>
    <w:p w:rsidR="00142DAC" w:rsidRDefault="00142DAC" w:rsidP="00142DAC">
      <w:pPr>
        <w:rPr>
          <w:rFonts w:ascii="Times New Roman" w:hAnsi="Times New Roman"/>
          <w:sz w:val="24"/>
          <w:szCs w:val="24"/>
        </w:rPr>
      </w:pPr>
    </w:p>
    <w:p w:rsidR="00142DAC" w:rsidRDefault="00142DAC" w:rsidP="00142DAC">
      <w:pPr>
        <w:rPr>
          <w:rFonts w:ascii="Times New Roman" w:hAnsi="Times New Roman"/>
          <w:sz w:val="24"/>
          <w:szCs w:val="24"/>
        </w:rPr>
      </w:pPr>
    </w:p>
    <w:p w:rsidR="00142DAC" w:rsidRDefault="00142DAC" w:rsidP="00142DAC">
      <w:pPr>
        <w:rPr>
          <w:rFonts w:ascii="Times New Roman" w:hAnsi="Times New Roman"/>
          <w:sz w:val="24"/>
          <w:szCs w:val="24"/>
        </w:rPr>
      </w:pPr>
    </w:p>
    <w:p w:rsidR="00142DAC" w:rsidRDefault="00142DAC" w:rsidP="00142DAC">
      <w:pPr>
        <w:rPr>
          <w:rFonts w:ascii="Times New Roman" w:hAnsi="Times New Roman"/>
          <w:sz w:val="24"/>
          <w:szCs w:val="24"/>
        </w:rPr>
      </w:pPr>
    </w:p>
    <w:p w:rsidR="00142DAC" w:rsidRDefault="00142DAC" w:rsidP="00142DAC">
      <w:pPr>
        <w:rPr>
          <w:rFonts w:ascii="Times New Roman" w:hAnsi="Times New Roman"/>
          <w:sz w:val="24"/>
          <w:szCs w:val="24"/>
        </w:rPr>
      </w:pPr>
    </w:p>
    <w:p w:rsidR="00142DAC" w:rsidRDefault="00142DAC" w:rsidP="00142DAC">
      <w:pPr>
        <w:rPr>
          <w:rFonts w:ascii="Times New Roman" w:hAnsi="Times New Roman"/>
          <w:sz w:val="24"/>
          <w:szCs w:val="24"/>
        </w:rPr>
      </w:pPr>
    </w:p>
    <w:p w:rsidR="00142DAC" w:rsidRDefault="00142DAC" w:rsidP="00142DAC">
      <w:pPr>
        <w:rPr>
          <w:rFonts w:ascii="Times New Roman" w:hAnsi="Times New Roman"/>
          <w:sz w:val="24"/>
          <w:szCs w:val="24"/>
        </w:rPr>
      </w:pPr>
    </w:p>
    <w:p w:rsidR="00142DAC" w:rsidRDefault="00142DAC" w:rsidP="00142DAC">
      <w:pPr>
        <w:rPr>
          <w:rFonts w:ascii="Times New Roman" w:hAnsi="Times New Roman"/>
          <w:sz w:val="24"/>
          <w:szCs w:val="24"/>
        </w:rPr>
      </w:pPr>
    </w:p>
    <w:p w:rsidR="00142DAC" w:rsidRDefault="00142DAC" w:rsidP="00142DAC">
      <w:pPr>
        <w:rPr>
          <w:rFonts w:ascii="Times New Roman" w:hAnsi="Times New Roman"/>
          <w:sz w:val="24"/>
          <w:szCs w:val="24"/>
        </w:rPr>
      </w:pPr>
    </w:p>
    <w:sectPr w:rsidR="00142DAC" w:rsidSect="00923CCB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45CA"/>
    <w:multiLevelType w:val="hybridMultilevel"/>
    <w:tmpl w:val="340073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BF577B3"/>
    <w:multiLevelType w:val="hybridMultilevel"/>
    <w:tmpl w:val="5554DA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E34F1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10F2DAB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56E508F"/>
    <w:multiLevelType w:val="hybridMultilevel"/>
    <w:tmpl w:val="5554DA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291E1E60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2AD274B5"/>
    <w:multiLevelType w:val="hybridMultilevel"/>
    <w:tmpl w:val="A5AE8B6C"/>
    <w:lvl w:ilvl="0" w:tplc="6F1E570A">
      <w:start w:val="4"/>
      <w:numFmt w:val="decimal"/>
      <w:lvlText w:val="%1."/>
      <w:lvlJc w:val="left"/>
      <w:pPr>
        <w:tabs>
          <w:tab w:val="num" w:pos="1134"/>
        </w:tabs>
        <w:ind w:left="113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9">
    <w:nsid w:val="2E0D64BC"/>
    <w:multiLevelType w:val="hybridMultilevel"/>
    <w:tmpl w:val="E19489FC"/>
    <w:lvl w:ilvl="0" w:tplc="6EFA0CF2">
      <w:start w:val="1"/>
      <w:numFmt w:val="decimal"/>
      <w:lvlText w:val="%1."/>
      <w:lvlJc w:val="left"/>
      <w:pPr>
        <w:ind w:left="9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0783524"/>
    <w:multiLevelType w:val="hybridMultilevel"/>
    <w:tmpl w:val="DECCE216"/>
    <w:lvl w:ilvl="0" w:tplc="72B29AC0">
      <w:start w:val="1"/>
      <w:numFmt w:val="decimal"/>
      <w:lvlText w:val="%1."/>
      <w:lvlJc w:val="left"/>
      <w:pPr>
        <w:ind w:left="2487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45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2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9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6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3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1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8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544" w:hanging="180"/>
      </w:pPr>
      <w:rPr>
        <w:rFonts w:cs="Times New Roman"/>
      </w:rPr>
    </w:lvl>
  </w:abstractNum>
  <w:abstractNum w:abstractNumId="11">
    <w:nsid w:val="31030E05"/>
    <w:multiLevelType w:val="hybridMultilevel"/>
    <w:tmpl w:val="4C223658"/>
    <w:lvl w:ilvl="0" w:tplc="1E0E78F8">
      <w:start w:val="4"/>
      <w:numFmt w:val="decimal"/>
      <w:lvlText w:val="%1."/>
      <w:lvlJc w:val="left"/>
      <w:pPr>
        <w:ind w:left="7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12">
    <w:nsid w:val="31DE4931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60E7CC8"/>
    <w:multiLevelType w:val="hybridMultilevel"/>
    <w:tmpl w:val="C35049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681A5C"/>
    <w:multiLevelType w:val="hybridMultilevel"/>
    <w:tmpl w:val="785280E2"/>
    <w:lvl w:ilvl="0" w:tplc="122C5F32">
      <w:start w:val="1"/>
      <w:numFmt w:val="decimal"/>
      <w:lvlText w:val="%1."/>
      <w:lvlJc w:val="left"/>
      <w:pPr>
        <w:ind w:left="251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10" w:hanging="180"/>
      </w:pPr>
      <w:rPr>
        <w:rFonts w:cs="Times New Roman"/>
      </w:rPr>
    </w:lvl>
  </w:abstractNum>
  <w:abstractNum w:abstractNumId="15">
    <w:nsid w:val="3CFB1BA1"/>
    <w:multiLevelType w:val="hybridMultilevel"/>
    <w:tmpl w:val="71F0638E"/>
    <w:lvl w:ilvl="0" w:tplc="85C206AE">
      <w:numFmt w:val="bullet"/>
      <w:lvlText w:val="-"/>
      <w:lvlJc w:val="left"/>
      <w:pPr>
        <w:ind w:left="128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CD1514"/>
    <w:multiLevelType w:val="hybridMultilevel"/>
    <w:tmpl w:val="8FE25D8E"/>
    <w:lvl w:ilvl="0" w:tplc="69960538">
      <w:start w:val="10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9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>
    <w:nsid w:val="53A06CB7"/>
    <w:multiLevelType w:val="hybridMultilevel"/>
    <w:tmpl w:val="12B8956C"/>
    <w:lvl w:ilvl="0" w:tplc="8618B49A">
      <w:start w:val="10"/>
      <w:numFmt w:val="decimal"/>
      <w:lvlText w:val="%1."/>
      <w:lvlJc w:val="left"/>
      <w:pPr>
        <w:ind w:left="1509" w:hanging="375"/>
      </w:pPr>
      <w:rPr>
        <w:rFonts w:cs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1">
    <w:nsid w:val="54394510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5AFA6D51"/>
    <w:multiLevelType w:val="hybridMultilevel"/>
    <w:tmpl w:val="A2C884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52047C"/>
    <w:multiLevelType w:val="hybridMultilevel"/>
    <w:tmpl w:val="956248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2D0116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>
    <w:nsid w:val="6D8A2437"/>
    <w:multiLevelType w:val="hybridMultilevel"/>
    <w:tmpl w:val="5554DA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57E2B7A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7">
    <w:nsid w:val="7CC1484C"/>
    <w:multiLevelType w:val="hybridMultilevel"/>
    <w:tmpl w:val="D32851DE"/>
    <w:lvl w:ilvl="0" w:tplc="060C6C9A">
      <w:start w:val="1"/>
      <w:numFmt w:val="decimal"/>
      <w:lvlText w:val="%1."/>
      <w:lvlJc w:val="left"/>
      <w:pPr>
        <w:ind w:left="113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9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1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3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5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7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94" w:hanging="180"/>
      </w:pPr>
      <w:rPr>
        <w:rFonts w:cs="Times New Roman"/>
      </w:rPr>
    </w:lvl>
  </w:abstractNum>
  <w:abstractNum w:abstractNumId="28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19"/>
  </w:num>
  <w:num w:numId="4">
    <w:abstractNumId w:val="1"/>
  </w:num>
  <w:num w:numId="5">
    <w:abstractNumId w:val="1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"/>
  </w:num>
  <w:num w:numId="9">
    <w:abstractNumId w:val="7"/>
  </w:num>
  <w:num w:numId="10">
    <w:abstractNumId w:val="26"/>
  </w:num>
  <w:num w:numId="11">
    <w:abstractNumId w:val="4"/>
  </w:num>
  <w:num w:numId="12">
    <w:abstractNumId w:val="24"/>
  </w:num>
  <w:num w:numId="13">
    <w:abstractNumId w:val="21"/>
  </w:num>
  <w:num w:numId="14">
    <w:abstractNumId w:val="22"/>
  </w:num>
  <w:num w:numId="15">
    <w:abstractNumId w:val="10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5"/>
  </w:num>
  <w:num w:numId="19">
    <w:abstractNumId w:val="5"/>
  </w:num>
  <w:num w:numId="20">
    <w:abstractNumId w:val="25"/>
  </w:num>
  <w:num w:numId="21">
    <w:abstractNumId w:val="2"/>
  </w:num>
  <w:num w:numId="22">
    <w:abstractNumId w:val="23"/>
  </w:num>
  <w:num w:numId="23">
    <w:abstractNumId w:val="13"/>
  </w:num>
  <w:num w:numId="24">
    <w:abstractNumId w:val="28"/>
  </w:num>
  <w:num w:numId="25">
    <w:abstractNumId w:val="6"/>
  </w:num>
  <w:num w:numId="26">
    <w:abstractNumId w:val="18"/>
  </w:num>
  <w:num w:numId="27">
    <w:abstractNumId w:val="20"/>
  </w:num>
  <w:num w:numId="28">
    <w:abstractNumId w:val="8"/>
  </w:num>
  <w:num w:numId="29">
    <w:abstractNumId w:val="11"/>
  </w:num>
  <w:num w:numId="30">
    <w:abstractNumId w:val="14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12E"/>
    <w:rsid w:val="000149EC"/>
    <w:rsid w:val="0003540F"/>
    <w:rsid w:val="000562E5"/>
    <w:rsid w:val="00061D02"/>
    <w:rsid w:val="00087A57"/>
    <w:rsid w:val="00092ED1"/>
    <w:rsid w:val="000B097E"/>
    <w:rsid w:val="000E6D88"/>
    <w:rsid w:val="000F6217"/>
    <w:rsid w:val="00142DAC"/>
    <w:rsid w:val="00155115"/>
    <w:rsid w:val="00161711"/>
    <w:rsid w:val="001B4D3E"/>
    <w:rsid w:val="001B54E8"/>
    <w:rsid w:val="001D3BF4"/>
    <w:rsid w:val="001F70FC"/>
    <w:rsid w:val="002037E5"/>
    <w:rsid w:val="002125FF"/>
    <w:rsid w:val="002250E2"/>
    <w:rsid w:val="00251E96"/>
    <w:rsid w:val="002F137F"/>
    <w:rsid w:val="00301133"/>
    <w:rsid w:val="00302AD3"/>
    <w:rsid w:val="00351585"/>
    <w:rsid w:val="0039054F"/>
    <w:rsid w:val="004E035F"/>
    <w:rsid w:val="005443C9"/>
    <w:rsid w:val="00550952"/>
    <w:rsid w:val="00556DC9"/>
    <w:rsid w:val="005917C6"/>
    <w:rsid w:val="005F3214"/>
    <w:rsid w:val="005F3BFE"/>
    <w:rsid w:val="00600A88"/>
    <w:rsid w:val="00607123"/>
    <w:rsid w:val="00614AF1"/>
    <w:rsid w:val="00616305"/>
    <w:rsid w:val="006A4D01"/>
    <w:rsid w:val="006B4908"/>
    <w:rsid w:val="006D1DA1"/>
    <w:rsid w:val="006D4210"/>
    <w:rsid w:val="006F4CB1"/>
    <w:rsid w:val="00710523"/>
    <w:rsid w:val="00712B2C"/>
    <w:rsid w:val="00727C48"/>
    <w:rsid w:val="00757599"/>
    <w:rsid w:val="00787425"/>
    <w:rsid w:val="007A587D"/>
    <w:rsid w:val="007C4015"/>
    <w:rsid w:val="007D2054"/>
    <w:rsid w:val="007F25BA"/>
    <w:rsid w:val="008366EE"/>
    <w:rsid w:val="00923CCB"/>
    <w:rsid w:val="00940120"/>
    <w:rsid w:val="009463C2"/>
    <w:rsid w:val="00981F48"/>
    <w:rsid w:val="009B1F05"/>
    <w:rsid w:val="009C0B5F"/>
    <w:rsid w:val="00A9544B"/>
    <w:rsid w:val="00A95BCF"/>
    <w:rsid w:val="00AA73EA"/>
    <w:rsid w:val="00AB6447"/>
    <w:rsid w:val="00B727C7"/>
    <w:rsid w:val="00B90975"/>
    <w:rsid w:val="00BA593E"/>
    <w:rsid w:val="00BB2353"/>
    <w:rsid w:val="00BC2974"/>
    <w:rsid w:val="00C1112E"/>
    <w:rsid w:val="00C21148"/>
    <w:rsid w:val="00CB1347"/>
    <w:rsid w:val="00CB1AE3"/>
    <w:rsid w:val="00CC718B"/>
    <w:rsid w:val="00CF34F5"/>
    <w:rsid w:val="00D70430"/>
    <w:rsid w:val="00D95DF4"/>
    <w:rsid w:val="00DB4829"/>
    <w:rsid w:val="00DD6790"/>
    <w:rsid w:val="00E620A0"/>
    <w:rsid w:val="00E8175A"/>
    <w:rsid w:val="00EB5E40"/>
    <w:rsid w:val="00EB6774"/>
    <w:rsid w:val="00EC0316"/>
    <w:rsid w:val="00F51F6E"/>
    <w:rsid w:val="00F76A5E"/>
    <w:rsid w:val="00FB4003"/>
    <w:rsid w:val="00FD18DF"/>
    <w:rsid w:val="00FF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7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C1112E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C1112E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C1112E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C1112E"/>
    <w:pPr>
      <w:keepNext/>
      <w:keepLines/>
      <w:spacing w:before="200" w:after="0"/>
      <w:outlineLvl w:val="7"/>
    </w:pPr>
    <w:rPr>
      <w:rFonts w:ascii="Cambria" w:hAnsi="Cambria" w:cs="Cambria"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1112E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C1112E"/>
    <w:rPr>
      <w:rFonts w:ascii="Cambria" w:hAnsi="Cambria" w:cs="Cambria"/>
      <w:i/>
      <w:iCs/>
      <w:color w:val="243F60"/>
      <w:lang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C1112E"/>
    <w:rPr>
      <w:rFonts w:ascii="Cambria" w:hAnsi="Cambria" w:cs="Cambria"/>
      <w:i/>
      <w:iCs/>
      <w:color w:val="404040"/>
      <w:lang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C1112E"/>
    <w:rPr>
      <w:rFonts w:ascii="Cambria" w:hAnsi="Cambria" w:cs="Cambria"/>
      <w:color w:val="404040"/>
      <w:sz w:val="20"/>
      <w:szCs w:val="20"/>
      <w:lang w:eastAsia="en-US"/>
    </w:rPr>
  </w:style>
  <w:style w:type="paragraph" w:customStyle="1" w:styleId="1">
    <w:name w:val="Без интервала1"/>
    <w:uiPriority w:val="99"/>
    <w:rsid w:val="00C1112E"/>
    <w:rPr>
      <w:rFonts w:cs="Calibri"/>
      <w:sz w:val="22"/>
      <w:szCs w:val="22"/>
    </w:rPr>
  </w:style>
  <w:style w:type="paragraph" w:customStyle="1" w:styleId="ParagraphStyle">
    <w:name w:val="Paragraph Style"/>
    <w:uiPriority w:val="99"/>
    <w:rsid w:val="00C1112E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c7">
    <w:name w:val="c7"/>
    <w:basedOn w:val="a0"/>
    <w:uiPriority w:val="99"/>
    <w:rsid w:val="00C1112E"/>
    <w:rPr>
      <w:rFonts w:cs="Times New Roman"/>
    </w:rPr>
  </w:style>
  <w:style w:type="character" w:customStyle="1" w:styleId="c14">
    <w:name w:val="c14"/>
    <w:basedOn w:val="a0"/>
    <w:uiPriority w:val="99"/>
    <w:rsid w:val="00C1112E"/>
    <w:rPr>
      <w:rFonts w:cs="Times New Roman"/>
    </w:rPr>
  </w:style>
  <w:style w:type="paragraph" w:styleId="a3">
    <w:name w:val="List Paragraph"/>
    <w:basedOn w:val="a"/>
    <w:uiPriority w:val="99"/>
    <w:qFormat/>
    <w:rsid w:val="00C1112E"/>
    <w:pPr>
      <w:ind w:left="720"/>
    </w:pPr>
    <w:rPr>
      <w:rFonts w:cs="Calibri"/>
    </w:rPr>
  </w:style>
  <w:style w:type="paragraph" w:styleId="a4">
    <w:name w:val="Body Text Indent"/>
    <w:basedOn w:val="a"/>
    <w:link w:val="a5"/>
    <w:uiPriority w:val="99"/>
    <w:rsid w:val="00C1112E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1112E"/>
    <w:rPr>
      <w:rFonts w:ascii="Times New Roman" w:hAnsi="Times New Roman" w:cs="Times New Roman"/>
      <w:sz w:val="28"/>
      <w:szCs w:val="28"/>
    </w:rPr>
  </w:style>
  <w:style w:type="character" w:styleId="a6">
    <w:name w:val="Emphasis"/>
    <w:basedOn w:val="a0"/>
    <w:uiPriority w:val="99"/>
    <w:qFormat/>
    <w:rsid w:val="00C1112E"/>
    <w:rPr>
      <w:rFonts w:ascii="Times New Roman" w:hAnsi="Times New Roman" w:cs="Times New Roman"/>
      <w:i/>
      <w:iCs/>
    </w:rPr>
  </w:style>
  <w:style w:type="paragraph" w:styleId="a7">
    <w:name w:val="No Spacing"/>
    <w:link w:val="a8"/>
    <w:uiPriority w:val="99"/>
    <w:qFormat/>
    <w:rsid w:val="00C1112E"/>
    <w:rPr>
      <w:sz w:val="22"/>
      <w:szCs w:val="22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C1112E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C111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Без интервала2"/>
    <w:uiPriority w:val="99"/>
    <w:rsid w:val="00C1112E"/>
    <w:rPr>
      <w:rFonts w:cs="Calibri"/>
      <w:sz w:val="22"/>
      <w:szCs w:val="22"/>
    </w:rPr>
  </w:style>
  <w:style w:type="paragraph" w:customStyle="1" w:styleId="10">
    <w:name w:val="Абзац списка1"/>
    <w:basedOn w:val="a"/>
    <w:uiPriority w:val="99"/>
    <w:rsid w:val="00C1112E"/>
    <w:pPr>
      <w:ind w:left="720"/>
    </w:pPr>
    <w:rPr>
      <w:rFonts w:cs="Calibri"/>
      <w:lang w:eastAsia="en-US"/>
    </w:rPr>
  </w:style>
  <w:style w:type="character" w:styleId="aa">
    <w:name w:val="Hyperlink"/>
    <w:basedOn w:val="a0"/>
    <w:uiPriority w:val="99"/>
    <w:rsid w:val="00C1112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1112E"/>
    <w:rPr>
      <w:rFonts w:cs="Times New Roman"/>
    </w:rPr>
  </w:style>
  <w:style w:type="paragraph" w:styleId="ab">
    <w:name w:val="header"/>
    <w:basedOn w:val="a"/>
    <w:link w:val="ac"/>
    <w:uiPriority w:val="99"/>
    <w:rsid w:val="00C1112E"/>
    <w:pPr>
      <w:tabs>
        <w:tab w:val="center" w:pos="4677"/>
        <w:tab w:val="right" w:pos="9355"/>
      </w:tabs>
      <w:spacing w:after="0" w:line="240" w:lineRule="auto"/>
    </w:pPr>
    <w:rPr>
      <w:rFonts w:cs="Calibr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C1112E"/>
    <w:rPr>
      <w:rFonts w:ascii="Calibri" w:hAnsi="Calibri" w:cs="Calibri"/>
      <w:lang w:eastAsia="en-US"/>
    </w:rPr>
  </w:style>
  <w:style w:type="paragraph" w:styleId="ad">
    <w:name w:val="footer"/>
    <w:basedOn w:val="a"/>
    <w:link w:val="ae"/>
    <w:uiPriority w:val="99"/>
    <w:rsid w:val="00C1112E"/>
    <w:pPr>
      <w:tabs>
        <w:tab w:val="center" w:pos="4677"/>
        <w:tab w:val="right" w:pos="9355"/>
      </w:tabs>
      <w:spacing w:after="0" w:line="240" w:lineRule="auto"/>
    </w:pPr>
    <w:rPr>
      <w:rFonts w:cs="Calibr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C1112E"/>
    <w:rPr>
      <w:rFonts w:ascii="Calibri" w:hAnsi="Calibri" w:cs="Calibri"/>
      <w:lang w:eastAsia="en-US"/>
    </w:rPr>
  </w:style>
  <w:style w:type="character" w:customStyle="1" w:styleId="BalloonTextChar">
    <w:name w:val="Balloon Text Char"/>
    <w:uiPriority w:val="99"/>
    <w:semiHidden/>
    <w:locked/>
    <w:rsid w:val="00C1112E"/>
    <w:rPr>
      <w:rFonts w:ascii="Tahoma" w:hAnsi="Tahoma"/>
      <w:sz w:val="16"/>
      <w:lang w:eastAsia="en-US"/>
    </w:rPr>
  </w:style>
  <w:style w:type="paragraph" w:styleId="af">
    <w:name w:val="Balloon Text"/>
    <w:basedOn w:val="a"/>
    <w:link w:val="af0"/>
    <w:uiPriority w:val="99"/>
    <w:semiHidden/>
    <w:rsid w:val="00C1112E"/>
    <w:pPr>
      <w:spacing w:after="0" w:line="240" w:lineRule="auto"/>
    </w:pPr>
    <w:rPr>
      <w:rFonts w:ascii="Tahoma" w:hAnsi="Tahoma"/>
      <w:sz w:val="16"/>
      <w:szCs w:val="16"/>
      <w:lang w:eastAsia="en-US"/>
    </w:rPr>
  </w:style>
  <w:style w:type="character" w:customStyle="1" w:styleId="BalloonTextChar1">
    <w:name w:val="Balloon Text Char1"/>
    <w:basedOn w:val="a0"/>
    <w:link w:val="af"/>
    <w:uiPriority w:val="99"/>
    <w:semiHidden/>
    <w:locked/>
    <w:rsid w:val="008366EE"/>
    <w:rPr>
      <w:rFonts w:ascii="Times New Roman" w:hAnsi="Times New Roman" w:cs="Times New Roman"/>
      <w:sz w:val="2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1112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uiPriority w:val="99"/>
    <w:semiHidden/>
    <w:locked/>
    <w:rsid w:val="00C1112E"/>
    <w:rPr>
      <w:rFonts w:ascii="Arial" w:hAnsi="Arial"/>
      <w:sz w:val="16"/>
      <w:lang w:eastAsia="en-US"/>
    </w:rPr>
  </w:style>
  <w:style w:type="paragraph" w:styleId="af1">
    <w:name w:val="Document Map"/>
    <w:basedOn w:val="a"/>
    <w:link w:val="af2"/>
    <w:uiPriority w:val="99"/>
    <w:semiHidden/>
    <w:rsid w:val="00C1112E"/>
    <w:pPr>
      <w:spacing w:after="0" w:line="240" w:lineRule="auto"/>
    </w:pPr>
    <w:rPr>
      <w:rFonts w:ascii="Arial" w:hAnsi="Arial"/>
      <w:sz w:val="16"/>
      <w:szCs w:val="16"/>
      <w:lang w:eastAsia="en-US"/>
    </w:rPr>
  </w:style>
  <w:style w:type="character" w:customStyle="1" w:styleId="DocumentMapChar1">
    <w:name w:val="Document Map Char1"/>
    <w:basedOn w:val="a0"/>
    <w:link w:val="af1"/>
    <w:uiPriority w:val="99"/>
    <w:semiHidden/>
    <w:locked/>
    <w:rsid w:val="008366EE"/>
    <w:rPr>
      <w:rFonts w:ascii="Times New Roman" w:hAnsi="Times New Roman" w:cs="Times New Roman"/>
      <w:sz w:val="2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C1112E"/>
    <w:rPr>
      <w:rFonts w:ascii="Tahoma" w:hAnsi="Tahoma" w:cs="Tahoma"/>
      <w:sz w:val="16"/>
      <w:szCs w:val="16"/>
    </w:rPr>
  </w:style>
  <w:style w:type="character" w:customStyle="1" w:styleId="Zag11">
    <w:name w:val="Zag_11"/>
    <w:uiPriority w:val="99"/>
    <w:rsid w:val="00C1112E"/>
  </w:style>
  <w:style w:type="paragraph" w:styleId="af3">
    <w:name w:val="Body Text"/>
    <w:basedOn w:val="a"/>
    <w:link w:val="af4"/>
    <w:uiPriority w:val="99"/>
    <w:rsid w:val="00C1112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locked/>
    <w:rsid w:val="00C1112E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C1112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1112E"/>
    <w:rPr>
      <w:rFonts w:ascii="Times New Roman" w:hAnsi="Times New Roman" w:cs="Times New Roman"/>
      <w:sz w:val="16"/>
      <w:szCs w:val="16"/>
    </w:rPr>
  </w:style>
  <w:style w:type="paragraph" w:customStyle="1" w:styleId="af5">
    <w:name w:val="Стиль"/>
    <w:link w:val="af6"/>
    <w:uiPriority w:val="99"/>
    <w:rsid w:val="00C111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character" w:customStyle="1" w:styleId="af6">
    <w:name w:val="Стиль Знак"/>
    <w:basedOn w:val="a0"/>
    <w:link w:val="af5"/>
    <w:uiPriority w:val="99"/>
    <w:locked/>
    <w:rsid w:val="00C1112E"/>
    <w:rPr>
      <w:rFonts w:ascii="Arial" w:hAnsi="Arial" w:cs="Arial"/>
      <w:sz w:val="24"/>
      <w:szCs w:val="24"/>
      <w:lang w:val="en-US" w:eastAsia="en-US" w:bidi="ar-SA"/>
    </w:rPr>
  </w:style>
  <w:style w:type="paragraph" w:styleId="af7">
    <w:name w:val="Block Text"/>
    <w:basedOn w:val="a"/>
    <w:uiPriority w:val="99"/>
    <w:rsid w:val="00C1112E"/>
    <w:pPr>
      <w:shd w:val="clear" w:color="auto" w:fill="FFFFFF"/>
      <w:spacing w:before="566" w:after="0" w:line="331" w:lineRule="exact"/>
      <w:ind w:left="1114" w:right="960" w:firstLine="1397"/>
      <w:jc w:val="center"/>
    </w:pPr>
    <w:rPr>
      <w:b/>
      <w:bCs/>
      <w:color w:val="000000"/>
      <w:spacing w:val="-3"/>
      <w:w w:val="116"/>
      <w:sz w:val="28"/>
      <w:szCs w:val="28"/>
    </w:rPr>
  </w:style>
  <w:style w:type="paragraph" w:customStyle="1" w:styleId="Centered">
    <w:name w:val="Centered"/>
    <w:uiPriority w:val="99"/>
    <w:rsid w:val="00C1112E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customStyle="1" w:styleId="c5c2c31">
    <w:name w:val="c5 c2 c31"/>
    <w:basedOn w:val="a0"/>
    <w:uiPriority w:val="99"/>
    <w:rsid w:val="00C1112E"/>
    <w:rPr>
      <w:rFonts w:cs="Times New Roman"/>
    </w:rPr>
  </w:style>
  <w:style w:type="paragraph" w:styleId="af8">
    <w:name w:val="Title"/>
    <w:basedOn w:val="a"/>
    <w:link w:val="af9"/>
    <w:uiPriority w:val="99"/>
    <w:qFormat/>
    <w:rsid w:val="00C1112E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af9">
    <w:name w:val="Название Знак"/>
    <w:basedOn w:val="a0"/>
    <w:link w:val="af8"/>
    <w:uiPriority w:val="99"/>
    <w:locked/>
    <w:rsid w:val="00C1112E"/>
    <w:rPr>
      <w:rFonts w:ascii="Times New Roman" w:hAnsi="Times New Roman" w:cs="Times New Roman"/>
      <w:b/>
      <w:bCs/>
      <w:sz w:val="32"/>
      <w:szCs w:val="32"/>
    </w:rPr>
  </w:style>
  <w:style w:type="paragraph" w:styleId="afa">
    <w:name w:val="footnote text"/>
    <w:basedOn w:val="a"/>
    <w:link w:val="afb"/>
    <w:uiPriority w:val="99"/>
    <w:semiHidden/>
    <w:rsid w:val="00C111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locked/>
    <w:rsid w:val="00C1112E"/>
    <w:rPr>
      <w:rFonts w:ascii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uiPriority w:val="99"/>
    <w:semiHidden/>
    <w:locked/>
    <w:rsid w:val="00C1112E"/>
    <w:rPr>
      <w:rFonts w:ascii="Times New Roman" w:hAnsi="Times New Roman"/>
      <w:sz w:val="24"/>
      <w:lang w:eastAsia="en-US"/>
    </w:rPr>
  </w:style>
  <w:style w:type="paragraph" w:styleId="22">
    <w:name w:val="Body Text Indent 2"/>
    <w:basedOn w:val="a"/>
    <w:link w:val="23"/>
    <w:uiPriority w:val="99"/>
    <w:semiHidden/>
    <w:rsid w:val="00C1112E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en-US"/>
    </w:rPr>
  </w:style>
  <w:style w:type="character" w:customStyle="1" w:styleId="BodyTextIndent2Char1">
    <w:name w:val="Body Text Indent 2 Char1"/>
    <w:basedOn w:val="a0"/>
    <w:link w:val="22"/>
    <w:uiPriority w:val="99"/>
    <w:semiHidden/>
    <w:locked/>
    <w:rsid w:val="008366EE"/>
    <w:rPr>
      <w:rFonts w:cs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C1112E"/>
    <w:rPr>
      <w:rFonts w:cs="Times New Roman"/>
    </w:rPr>
  </w:style>
  <w:style w:type="paragraph" w:customStyle="1" w:styleId="Default">
    <w:name w:val="Default"/>
    <w:uiPriority w:val="99"/>
    <w:rsid w:val="00C111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c">
    <w:name w:val="Содержимое таблицы"/>
    <w:basedOn w:val="a"/>
    <w:uiPriority w:val="99"/>
    <w:rsid w:val="00C1112E"/>
    <w:pPr>
      <w:widowControl w:val="0"/>
      <w:suppressLineNumbers/>
      <w:suppressAutoHyphens/>
      <w:spacing w:after="0" w:line="240" w:lineRule="auto"/>
    </w:pPr>
    <w:rPr>
      <w:rFonts w:ascii="Arial" w:hAnsi="Arial" w:cs="Arial"/>
      <w:kern w:val="2"/>
      <w:sz w:val="20"/>
      <w:szCs w:val="20"/>
      <w:lang w:eastAsia="hi-IN" w:bidi="hi-IN"/>
    </w:rPr>
  </w:style>
  <w:style w:type="paragraph" w:customStyle="1" w:styleId="ConsPlusNormal">
    <w:name w:val="ConsPlusNormal"/>
    <w:uiPriority w:val="99"/>
    <w:rsid w:val="00C111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C111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utback">
    <w:name w:val="butback"/>
    <w:basedOn w:val="a0"/>
    <w:uiPriority w:val="99"/>
    <w:rsid w:val="00C1112E"/>
    <w:rPr>
      <w:rFonts w:cs="Times New Roman"/>
    </w:rPr>
  </w:style>
  <w:style w:type="paragraph" w:customStyle="1" w:styleId="c11">
    <w:name w:val="c11"/>
    <w:basedOn w:val="a"/>
    <w:uiPriority w:val="99"/>
    <w:rsid w:val="00C1112E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uiPriority w:val="99"/>
    <w:rsid w:val="00C1112E"/>
    <w:rPr>
      <w:rFonts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C1112E"/>
    <w:rPr>
      <w:rFonts w:ascii="Times New Roman" w:hAnsi="Times New Roman"/>
      <w:sz w:val="24"/>
      <w:u w:val="none"/>
      <w:effect w:val="none"/>
    </w:rPr>
  </w:style>
  <w:style w:type="table" w:styleId="afd">
    <w:name w:val="Table Grid"/>
    <w:basedOn w:val="a1"/>
    <w:uiPriority w:val="59"/>
    <w:rsid w:val="00C111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1112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Основной текст + Курсив16"/>
    <w:uiPriority w:val="99"/>
    <w:rsid w:val="00C1112E"/>
    <w:rPr>
      <w:rFonts w:ascii="Times New Roman" w:hAnsi="Times New Roman"/>
      <w:b/>
      <w:i/>
      <w:spacing w:val="0"/>
      <w:sz w:val="22"/>
    </w:rPr>
  </w:style>
  <w:style w:type="character" w:customStyle="1" w:styleId="56">
    <w:name w:val="Основной текст (5) + Не курсив6"/>
    <w:uiPriority w:val="99"/>
    <w:rsid w:val="00C1112E"/>
    <w:rPr>
      <w:rFonts w:ascii="Times New Roman" w:hAnsi="Times New Roman"/>
      <w:spacing w:val="0"/>
      <w:sz w:val="22"/>
    </w:rPr>
  </w:style>
  <w:style w:type="character" w:customStyle="1" w:styleId="24">
    <w:name w:val="Основной текст (2)_"/>
    <w:link w:val="25"/>
    <w:uiPriority w:val="99"/>
    <w:locked/>
    <w:rsid w:val="00C1112E"/>
    <w:rPr>
      <w:b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C1112E"/>
    <w:pPr>
      <w:shd w:val="clear" w:color="auto" w:fill="FFFFFF"/>
      <w:spacing w:before="300" w:after="0" w:line="211" w:lineRule="exact"/>
    </w:pPr>
    <w:rPr>
      <w:b/>
      <w:sz w:val="20"/>
      <w:szCs w:val="20"/>
      <w:lang/>
    </w:rPr>
  </w:style>
  <w:style w:type="character" w:customStyle="1" w:styleId="26">
    <w:name w:val="Основной текст (2) + Курсив"/>
    <w:uiPriority w:val="99"/>
    <w:rsid w:val="00C1112E"/>
    <w:rPr>
      <w:rFonts w:ascii="Times New Roman" w:hAnsi="Times New Roman"/>
      <w:b/>
      <w:i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a8">
    <w:name w:val="Без интервала Знак"/>
    <w:link w:val="a7"/>
    <w:uiPriority w:val="99"/>
    <w:locked/>
    <w:rsid w:val="00C1112E"/>
    <w:rPr>
      <w:sz w:val="22"/>
      <w:szCs w:val="22"/>
      <w:lang w:val="ru-RU" w:eastAsia="ru-RU" w:bidi="ar-SA"/>
    </w:rPr>
  </w:style>
  <w:style w:type="character" w:customStyle="1" w:styleId="c8">
    <w:name w:val="c8"/>
    <w:uiPriority w:val="99"/>
    <w:rsid w:val="00C11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771</Words>
  <Characters>4401</Characters>
  <Application>Microsoft Office Word</Application>
  <DocSecurity>0</DocSecurity>
  <Lines>36</Lines>
  <Paragraphs>10</Paragraphs>
  <ScaleCrop>false</ScaleCrop>
  <Company>Grizli777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23</cp:revision>
  <cp:lastPrinted>2018-06-06T05:07:00Z</cp:lastPrinted>
  <dcterms:created xsi:type="dcterms:W3CDTF">2017-02-19T15:31:00Z</dcterms:created>
  <dcterms:modified xsi:type="dcterms:W3CDTF">2019-06-20T06:55:00Z</dcterms:modified>
</cp:coreProperties>
</file>