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8F" w:rsidRPr="00E05E8F" w:rsidRDefault="00E05E8F" w:rsidP="00E05E8F">
      <w:pPr>
        <w:spacing w:before="240" w:after="240" w:line="315" w:lineRule="atLeast"/>
        <w:jc w:val="center"/>
        <w:rPr>
          <w:rFonts w:ascii="Helvetica" w:eastAsia="Times New Roman" w:hAnsi="Helvetica" w:cs="Helvetica"/>
          <w:color w:val="3C3C3C"/>
          <w:sz w:val="21"/>
          <w:szCs w:val="21"/>
          <w:lang w:eastAsia="ru-RU"/>
        </w:rPr>
      </w:pPr>
      <w:r w:rsidRPr="00E05E8F">
        <w:rPr>
          <w:rFonts w:ascii="Helvetica" w:eastAsia="Times New Roman" w:hAnsi="Helvetica" w:cs="Helvetica"/>
          <w:b/>
          <w:bCs/>
          <w:color w:val="3C3C3C"/>
          <w:sz w:val="21"/>
          <w:lang w:eastAsia="ru-RU"/>
        </w:rPr>
        <w:t xml:space="preserve">Перечень локальных нормативных актов образовательной организации </w:t>
      </w:r>
    </w:p>
    <w:tbl>
      <w:tblPr>
        <w:tblW w:w="10560" w:type="dxa"/>
        <w:tblCellSpacing w:w="60" w:type="dxa"/>
        <w:tblCellMar>
          <w:left w:w="0" w:type="dxa"/>
          <w:right w:w="0" w:type="dxa"/>
        </w:tblCellMar>
        <w:tblLook w:val="04A0"/>
      </w:tblPr>
      <w:tblGrid>
        <w:gridCol w:w="5548"/>
        <w:gridCol w:w="5012"/>
      </w:tblGrid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Примерное название локального нормативного акта, регламентирующего направление/вид деятельности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Правовые основания наличия в образовательной организации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об общем собрании (конференции) работников образовательной организации (далее – ОО)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4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об управляющем совете ОО (наблюдательном совете, попечительском совете)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" w:history="1">
              <w:r w:rsidRPr="00E05E8F">
                <w:rPr>
                  <w:rFonts w:ascii="Helvetica" w:eastAsia="Times New Roman" w:hAnsi="Helvetica" w:cs="Helvetica"/>
                  <w:color w:val="105BA1"/>
                  <w:sz w:val="18"/>
                  <w:lang w:eastAsia="ru-RU"/>
                </w:rPr>
                <w:t>Положение о педагогическом совете ОО</w:t>
              </w:r>
            </w:hyperlink>
          </w:p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педагогическом совете ДОО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обучающихся.</w:t>
            </w:r>
          </w:p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для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обучающегося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Части 3, 4 ст. 30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Правила приема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в ОО, включая (отдельно) прием на обучение по дополнительным 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Пункт. 8 ч. 3 ст. 28, ч. 2 ст. 30, ч. 9 ст. 55, ч. 5 ст. 55 Федерального закона "Об образовании в Российской Федерации", письмо </w:t>
            </w:r>
            <w:proofErr w:type="spell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Правила внутреннего распорядка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1 ч. 3 ст. 28, ч. 2 ст. 30, ч. 2 ст. 55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Правила внутреннего трудового распорядка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Статья 100 Трудового кодекса Российской Федерации от 30.12.2001 № 197-ФЗ, ч. 7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Правила/Положение о порядке и основаниях перевода, отчисления и восстановления обучающихся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ч. 2 ст. 30, ч. 2 ст. 62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Требования к одежде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/Положение о школьной форме обучающихся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18 ч. 3 ст. 28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пользования объектами инфраструктуры ОО (в т. ч. лечебно-оздоровительной инфраструктурой, объектами культуры и объектами спорта)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21 ч. 1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ознакомления с документами ОО, в т. ч. поступающих в нее лиц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18 ч. 1 ст. 34, ч. 2 ст. 55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структурном подразделении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Части 2, 4 ст. 27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Штатное расписание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4 ч. 3 ст. 28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Программа развития ОО, приказы "О разработке Программы развития ОО", "Об утверждении Программы развития ОО"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7 ч. 3 ст. 28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разработки и утверждения ежегодного отчета о поступлении и расходовании финансовых и материальных средств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3 ч. 3 ст. 28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Порядок организации и проведения </w:t>
            </w:r>
            <w:proofErr w:type="spell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самообследования</w:t>
            </w:r>
            <w:proofErr w:type="spell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Пункты 3, 13 ч. 3 ст. 28, п. 3 ч. 2 ст. 29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формах обучения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Статья. 17, ч. 3 ст. 44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6 ст. 14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об индивидуальном учебном плане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3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освоения учебных предметов, курсов, дисциплин, модулей, не входящих в осваиваемую образовательную программу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6 ч. 1 ст. 34 Федерального закона "Об образовании в Российской Федерации",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Порядок зачета ОО результатов освоения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7 ч. 1 ст. 34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внутренней системе оценки качества образования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13 ч. 3, ч. 7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Положение об индивидуальном учете результатов освоения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образовательных программ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Пункт 11 ч. 3 ст. 28 Федерального закона "Об образовании в Российской Федерации", Федеральные </w:t>
            </w: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Положение о портфеле/</w:t>
            </w:r>
            <w:proofErr w:type="spell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портфолио</w:t>
            </w:r>
            <w:proofErr w:type="spell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достижений обучающихся ОО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Положение о формах, периодичности, порядке текущего контроля успеваемости и промежуточной аттестации обучающихся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3 ст. 17, п. 10 ч. 3 ст. 28, ч. 3 ст. 34, ч. 1 ст. 58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Порядок хранения в архивах ОО на бумажных и/или электронных носителях результатов освоения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п. 11 ч. 3 ст. 28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порядке и формах проведения итоговой аттестации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Статья 59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документах, подтверждающих обучение в организации, если форма документа не установлена законом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4 ст. 33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Приказ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утверждающий форму/образец справки об обучении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12 ст. 60 Федерального закона "Об образовании в Российской Федерации", п. 19.34 Рекомендации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Приказ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утверждающий форму/образец справки о периоде обучения в ОО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сетевой форме реализации образовательных программ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Статья 13, ст. 15, п. 7 ч. 1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Положение об электронном обучении и использовании дистанционных образовательных технологий в </w:t>
            </w: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образовательном процессе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Статья 13, ст. 16 Федерального закона "Об образовании в Российской Федерации", п. 19.34 Приложения к </w:t>
            </w: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Положение об учебном кабинете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выбора учебников, учебных пособий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 xml:space="preserve">Локальные нормативные акты, регламентирующие права, обязанности, меры социальной поддержки </w:t>
            </w:r>
            <w:proofErr w:type="gramStart"/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обучающихся</w:t>
            </w:r>
            <w:proofErr w:type="gramEnd"/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 xml:space="preserve"> образовательной организации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Порядок/Правила посещения мероприятий, не предусмотренных учебным планом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4 ст. 34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 ч. 3 ст. 28, п. 20 ч. 1 ст. 34, ст. 35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мерах социальной (материальной) поддержки обучающихся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29 ч. 1, п. 7 ч. 2 ст. 34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профессиональной этике педагогических работников ОО (Кодекс профессиональной этики)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4 ст. 47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Порядок доступа работников ОО к информационно-телекоммуникационным сетям и базам данных, учебным и </w:t>
            </w: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 xml:space="preserve">Пункт 7 ч. 3 ст. 47 Федерального закона "Об образовании в Российской Федерации", п. 19.34 </w:t>
            </w: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Порядок бесплатного пользования образовательными, методическими и научными услугами организации работниками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8 ч. 3 ст. 47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Часть 6 ст. 47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порядке организации и проведения аттестации педагогических работников на соответствие занимаемой должности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8 ч. 1 ст. 48, ч. 2 ст. 49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профессиональной переподготовке и повышении квалификации педагогических работников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5 ч. 3 ст. 28, п. 7 ч. 1 ст. 48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образовательные отношения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 комиссии по урегулированию споров между участниками образовательных отношений и их исполнении в ОО</w:t>
            </w:r>
          </w:p>
        </w:tc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 ч. 1, ч. 6 ст. 45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об оказании платных образовательных услуг в ОО</w:t>
            </w:r>
          </w:p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Договор об оказании платных образовательных услуг в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4 ч. 2 ст. 29, ст. 54, ст. 101 Федерального закона "Об образовании в Российской Федерации", п. 19.34 Приложения к рекомендациям письма № ИР-170/17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Порядок расчета стоимости образовательной услуги в ОО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Приказ "Об утверждении стоимости </w:t>
            </w:r>
            <w:proofErr w:type="gramStart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обучения по</w:t>
            </w:r>
            <w:proofErr w:type="gramEnd"/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образовательной услуге в 20___/___ учебном году"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b/>
                <w:bCs/>
                <w:sz w:val="18"/>
                <w:lang w:eastAsia="ru-RU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Положение о сайте ОО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Пункт 21 ч. 3 ст. 28, ч. 1 ст. 29 Федерального закона "Об образовании в Российской Федерации"</w:t>
            </w:r>
          </w:p>
        </w:tc>
      </w:tr>
      <w:tr w:rsidR="00E05E8F" w:rsidRPr="00E05E8F" w:rsidTr="00E05E8F">
        <w:trPr>
          <w:tblCellSpacing w:w="60" w:type="dxa"/>
        </w:trPr>
        <w:tc>
          <w:tcPr>
            <w:tcW w:w="0" w:type="auto"/>
            <w:vAlign w:val="center"/>
            <w:hideMark/>
          </w:tcPr>
          <w:p w:rsidR="00E05E8F" w:rsidRPr="00E05E8F" w:rsidRDefault="00E05E8F" w:rsidP="00E05E8F">
            <w:pPr>
              <w:spacing w:before="240" w:after="240" w:line="31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E05E8F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Положение об информационной открытости ОО</w:t>
            </w:r>
          </w:p>
        </w:tc>
        <w:tc>
          <w:tcPr>
            <w:tcW w:w="0" w:type="auto"/>
            <w:vMerge/>
            <w:vAlign w:val="center"/>
            <w:hideMark/>
          </w:tcPr>
          <w:p w:rsidR="00E05E8F" w:rsidRPr="00E05E8F" w:rsidRDefault="00E05E8F" w:rsidP="00E05E8F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</w:tbl>
    <w:p w:rsidR="005E4050" w:rsidRDefault="005E4050"/>
    <w:sectPr w:rsidR="005E4050" w:rsidSect="005E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8F"/>
    <w:rsid w:val="00000471"/>
    <w:rsid w:val="00024ECF"/>
    <w:rsid w:val="00030D71"/>
    <w:rsid w:val="00035DE7"/>
    <w:rsid w:val="00043B49"/>
    <w:rsid w:val="00057D4C"/>
    <w:rsid w:val="0006324E"/>
    <w:rsid w:val="00081AA3"/>
    <w:rsid w:val="00085893"/>
    <w:rsid w:val="00096FAD"/>
    <w:rsid w:val="00096FDE"/>
    <w:rsid w:val="000B580B"/>
    <w:rsid w:val="000B7D96"/>
    <w:rsid w:val="000D3C3B"/>
    <w:rsid w:val="000F141C"/>
    <w:rsid w:val="000F2760"/>
    <w:rsid w:val="00121384"/>
    <w:rsid w:val="0015146A"/>
    <w:rsid w:val="00151CDC"/>
    <w:rsid w:val="00154EB1"/>
    <w:rsid w:val="00163BD6"/>
    <w:rsid w:val="001658D1"/>
    <w:rsid w:val="00175AE3"/>
    <w:rsid w:val="00183FD2"/>
    <w:rsid w:val="001923F7"/>
    <w:rsid w:val="0019604F"/>
    <w:rsid w:val="001B7985"/>
    <w:rsid w:val="001C0FDC"/>
    <w:rsid w:val="001E0091"/>
    <w:rsid w:val="001E6D16"/>
    <w:rsid w:val="001E75C6"/>
    <w:rsid w:val="001E7E1F"/>
    <w:rsid w:val="001F7432"/>
    <w:rsid w:val="00235B6B"/>
    <w:rsid w:val="00236A98"/>
    <w:rsid w:val="002578B3"/>
    <w:rsid w:val="00257F2A"/>
    <w:rsid w:val="00260FC1"/>
    <w:rsid w:val="00270B71"/>
    <w:rsid w:val="00271A4A"/>
    <w:rsid w:val="00273D9C"/>
    <w:rsid w:val="0029338B"/>
    <w:rsid w:val="002A1268"/>
    <w:rsid w:val="002C163A"/>
    <w:rsid w:val="002C37F7"/>
    <w:rsid w:val="002E18A0"/>
    <w:rsid w:val="002F38E1"/>
    <w:rsid w:val="002F3DBC"/>
    <w:rsid w:val="00314DA0"/>
    <w:rsid w:val="00315718"/>
    <w:rsid w:val="00321187"/>
    <w:rsid w:val="00324ACC"/>
    <w:rsid w:val="00324FA2"/>
    <w:rsid w:val="0034579B"/>
    <w:rsid w:val="003468B0"/>
    <w:rsid w:val="00382869"/>
    <w:rsid w:val="003851A6"/>
    <w:rsid w:val="003A0373"/>
    <w:rsid w:val="003B4D5D"/>
    <w:rsid w:val="003C161F"/>
    <w:rsid w:val="003C2833"/>
    <w:rsid w:val="003C40FC"/>
    <w:rsid w:val="003D0B46"/>
    <w:rsid w:val="003D49D4"/>
    <w:rsid w:val="003F76D0"/>
    <w:rsid w:val="00400A78"/>
    <w:rsid w:val="004051E3"/>
    <w:rsid w:val="004126D2"/>
    <w:rsid w:val="00414021"/>
    <w:rsid w:val="0042028D"/>
    <w:rsid w:val="00434732"/>
    <w:rsid w:val="004358E7"/>
    <w:rsid w:val="00436487"/>
    <w:rsid w:val="00437173"/>
    <w:rsid w:val="00445F4D"/>
    <w:rsid w:val="00446B7F"/>
    <w:rsid w:val="00450097"/>
    <w:rsid w:val="00464565"/>
    <w:rsid w:val="00470ABA"/>
    <w:rsid w:val="00486449"/>
    <w:rsid w:val="00495FF5"/>
    <w:rsid w:val="00497358"/>
    <w:rsid w:val="004A1F9B"/>
    <w:rsid w:val="004B23A9"/>
    <w:rsid w:val="004D1841"/>
    <w:rsid w:val="004D1978"/>
    <w:rsid w:val="004D6704"/>
    <w:rsid w:val="004F008B"/>
    <w:rsid w:val="004F3415"/>
    <w:rsid w:val="004F784F"/>
    <w:rsid w:val="00506920"/>
    <w:rsid w:val="005230EA"/>
    <w:rsid w:val="00534A48"/>
    <w:rsid w:val="005355B0"/>
    <w:rsid w:val="005433F0"/>
    <w:rsid w:val="00552E61"/>
    <w:rsid w:val="00557AE7"/>
    <w:rsid w:val="00564CCA"/>
    <w:rsid w:val="00571C56"/>
    <w:rsid w:val="00576823"/>
    <w:rsid w:val="00592AB4"/>
    <w:rsid w:val="005D20F4"/>
    <w:rsid w:val="005D759C"/>
    <w:rsid w:val="005E4050"/>
    <w:rsid w:val="005E4DED"/>
    <w:rsid w:val="00665B5D"/>
    <w:rsid w:val="00680C08"/>
    <w:rsid w:val="00690684"/>
    <w:rsid w:val="00692D6E"/>
    <w:rsid w:val="0069656D"/>
    <w:rsid w:val="006A3C74"/>
    <w:rsid w:val="006B312A"/>
    <w:rsid w:val="006C3158"/>
    <w:rsid w:val="006C3650"/>
    <w:rsid w:val="006C6B13"/>
    <w:rsid w:val="006D70FB"/>
    <w:rsid w:val="006F57A3"/>
    <w:rsid w:val="006F6FBA"/>
    <w:rsid w:val="00730C59"/>
    <w:rsid w:val="00732EB2"/>
    <w:rsid w:val="0073598A"/>
    <w:rsid w:val="0077799A"/>
    <w:rsid w:val="00797D14"/>
    <w:rsid w:val="007A2B2F"/>
    <w:rsid w:val="007A617B"/>
    <w:rsid w:val="007E37A4"/>
    <w:rsid w:val="007F461D"/>
    <w:rsid w:val="00803807"/>
    <w:rsid w:val="008056BD"/>
    <w:rsid w:val="00812619"/>
    <w:rsid w:val="008159C3"/>
    <w:rsid w:val="00832968"/>
    <w:rsid w:val="00840011"/>
    <w:rsid w:val="00842435"/>
    <w:rsid w:val="00842A75"/>
    <w:rsid w:val="00844017"/>
    <w:rsid w:val="00851D80"/>
    <w:rsid w:val="008578C5"/>
    <w:rsid w:val="00862D6B"/>
    <w:rsid w:val="00864EE3"/>
    <w:rsid w:val="00871C3B"/>
    <w:rsid w:val="00883E47"/>
    <w:rsid w:val="008A30F8"/>
    <w:rsid w:val="008A4EF4"/>
    <w:rsid w:val="008A6800"/>
    <w:rsid w:val="008C51E6"/>
    <w:rsid w:val="008C7B7A"/>
    <w:rsid w:val="008D2585"/>
    <w:rsid w:val="008E07C3"/>
    <w:rsid w:val="008F45DD"/>
    <w:rsid w:val="008F603F"/>
    <w:rsid w:val="008F61CA"/>
    <w:rsid w:val="009058D6"/>
    <w:rsid w:val="0091448F"/>
    <w:rsid w:val="00920CE2"/>
    <w:rsid w:val="00942430"/>
    <w:rsid w:val="009433EE"/>
    <w:rsid w:val="0095271F"/>
    <w:rsid w:val="00956932"/>
    <w:rsid w:val="00960206"/>
    <w:rsid w:val="00960D95"/>
    <w:rsid w:val="009727B5"/>
    <w:rsid w:val="00995CC5"/>
    <w:rsid w:val="009A196C"/>
    <w:rsid w:val="009A7142"/>
    <w:rsid w:val="009D3FB9"/>
    <w:rsid w:val="00A108DE"/>
    <w:rsid w:val="00A11DD3"/>
    <w:rsid w:val="00A12C82"/>
    <w:rsid w:val="00A162FB"/>
    <w:rsid w:val="00A16C9B"/>
    <w:rsid w:val="00A3008B"/>
    <w:rsid w:val="00A35FCB"/>
    <w:rsid w:val="00A47F96"/>
    <w:rsid w:val="00A64FB2"/>
    <w:rsid w:val="00A66F93"/>
    <w:rsid w:val="00A70E4E"/>
    <w:rsid w:val="00A96BEA"/>
    <w:rsid w:val="00AB23AA"/>
    <w:rsid w:val="00AC4761"/>
    <w:rsid w:val="00AC52EB"/>
    <w:rsid w:val="00AD3597"/>
    <w:rsid w:val="00B024B7"/>
    <w:rsid w:val="00B0775D"/>
    <w:rsid w:val="00B17EE1"/>
    <w:rsid w:val="00B206A8"/>
    <w:rsid w:val="00B27B05"/>
    <w:rsid w:val="00B54E84"/>
    <w:rsid w:val="00B65E81"/>
    <w:rsid w:val="00B82911"/>
    <w:rsid w:val="00BA36ED"/>
    <w:rsid w:val="00BA68DC"/>
    <w:rsid w:val="00BC03DF"/>
    <w:rsid w:val="00BD072E"/>
    <w:rsid w:val="00BE6F03"/>
    <w:rsid w:val="00BE78C7"/>
    <w:rsid w:val="00C0376F"/>
    <w:rsid w:val="00C258B9"/>
    <w:rsid w:val="00C34748"/>
    <w:rsid w:val="00C63EDE"/>
    <w:rsid w:val="00C77146"/>
    <w:rsid w:val="00C80C15"/>
    <w:rsid w:val="00C91674"/>
    <w:rsid w:val="00CA03CC"/>
    <w:rsid w:val="00CA11DE"/>
    <w:rsid w:val="00CA26C8"/>
    <w:rsid w:val="00CA5882"/>
    <w:rsid w:val="00CB0424"/>
    <w:rsid w:val="00CB1960"/>
    <w:rsid w:val="00CB799E"/>
    <w:rsid w:val="00CC7021"/>
    <w:rsid w:val="00CD0901"/>
    <w:rsid w:val="00CE09FC"/>
    <w:rsid w:val="00D04D41"/>
    <w:rsid w:val="00D32C89"/>
    <w:rsid w:val="00D53B2F"/>
    <w:rsid w:val="00D619DC"/>
    <w:rsid w:val="00D6741E"/>
    <w:rsid w:val="00D7401F"/>
    <w:rsid w:val="00D75EFE"/>
    <w:rsid w:val="00D8086C"/>
    <w:rsid w:val="00D8449C"/>
    <w:rsid w:val="00D910BF"/>
    <w:rsid w:val="00D92DB9"/>
    <w:rsid w:val="00D93609"/>
    <w:rsid w:val="00DA5799"/>
    <w:rsid w:val="00DA7ED1"/>
    <w:rsid w:val="00DB4275"/>
    <w:rsid w:val="00DC4815"/>
    <w:rsid w:val="00DC585A"/>
    <w:rsid w:val="00DC5DB7"/>
    <w:rsid w:val="00DD13F9"/>
    <w:rsid w:val="00DD2B39"/>
    <w:rsid w:val="00DD7ED6"/>
    <w:rsid w:val="00DE45B0"/>
    <w:rsid w:val="00DF04B9"/>
    <w:rsid w:val="00DF5116"/>
    <w:rsid w:val="00E01550"/>
    <w:rsid w:val="00E02DBC"/>
    <w:rsid w:val="00E05E8F"/>
    <w:rsid w:val="00E14847"/>
    <w:rsid w:val="00E30050"/>
    <w:rsid w:val="00E31ED1"/>
    <w:rsid w:val="00E32A22"/>
    <w:rsid w:val="00E33679"/>
    <w:rsid w:val="00E34B22"/>
    <w:rsid w:val="00E613DA"/>
    <w:rsid w:val="00E74E8B"/>
    <w:rsid w:val="00E770F9"/>
    <w:rsid w:val="00E80967"/>
    <w:rsid w:val="00E86656"/>
    <w:rsid w:val="00EA1B7D"/>
    <w:rsid w:val="00EA5D3B"/>
    <w:rsid w:val="00EC7192"/>
    <w:rsid w:val="00EC71EC"/>
    <w:rsid w:val="00ED4E75"/>
    <w:rsid w:val="00ED5210"/>
    <w:rsid w:val="00EE22E5"/>
    <w:rsid w:val="00EE3009"/>
    <w:rsid w:val="00EE3720"/>
    <w:rsid w:val="00EE77A1"/>
    <w:rsid w:val="00EF2DF7"/>
    <w:rsid w:val="00F10CE4"/>
    <w:rsid w:val="00F112E8"/>
    <w:rsid w:val="00F52284"/>
    <w:rsid w:val="00F5776B"/>
    <w:rsid w:val="00F77B85"/>
    <w:rsid w:val="00F8616C"/>
    <w:rsid w:val="00F8757F"/>
    <w:rsid w:val="00FB28AA"/>
    <w:rsid w:val="00FC0F96"/>
    <w:rsid w:val="00FC63DF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E8F"/>
    <w:rPr>
      <w:strike w:val="0"/>
      <w:dstrike w:val="0"/>
      <w:color w:val="105BA1"/>
      <w:u w:val="none"/>
      <w:effect w:val="none"/>
    </w:rPr>
  </w:style>
  <w:style w:type="character" w:styleId="a4">
    <w:name w:val="Strong"/>
    <w:basedOn w:val="a0"/>
    <w:uiPriority w:val="22"/>
    <w:qFormat/>
    <w:rsid w:val="00E05E8F"/>
    <w:rPr>
      <w:b/>
      <w:bCs/>
    </w:rPr>
  </w:style>
  <w:style w:type="paragraph" w:styleId="a5">
    <w:name w:val="Normal (Web)"/>
    <w:basedOn w:val="a"/>
    <w:uiPriority w:val="99"/>
    <w:unhideWhenUsed/>
    <w:rsid w:val="00E05E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vkich.edurm.ru/index.php/metodika/prezentatsii/doc_download/81-pedagogicheskij-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9764</Characters>
  <Application>Microsoft Office Word</Application>
  <DocSecurity>0</DocSecurity>
  <Lines>81</Lines>
  <Paragraphs>22</Paragraphs>
  <ScaleCrop>false</ScaleCrop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2014-02-27T17:44:00Z</dcterms:created>
  <dcterms:modified xsi:type="dcterms:W3CDTF">2014-02-27T17:44:00Z</dcterms:modified>
</cp:coreProperties>
</file>